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3501" w14:textId="67643F69" w:rsidR="00284E3F" w:rsidRPr="00DB00CF" w:rsidRDefault="002C03D2" w:rsidP="00284E3F">
      <w:pPr>
        <w:jc w:val="center"/>
        <w:rPr>
          <w:b/>
          <w:bCs/>
          <w:sz w:val="32"/>
          <w:szCs w:val="32"/>
        </w:rPr>
      </w:pPr>
      <w:r w:rsidRPr="00DB00CF">
        <w:rPr>
          <w:b/>
          <w:bCs/>
          <w:sz w:val="32"/>
          <w:szCs w:val="32"/>
        </w:rPr>
        <w:t xml:space="preserve">News from Annali d’italianistica </w:t>
      </w:r>
      <w:r w:rsidR="00284E3F" w:rsidRPr="00DB00CF">
        <w:rPr>
          <w:b/>
          <w:bCs/>
          <w:sz w:val="32"/>
          <w:szCs w:val="32"/>
        </w:rPr>
        <w:t>(</w:t>
      </w:r>
      <w:hyperlink r:id="rId5" w:history="1">
        <w:r w:rsidR="00284E3F" w:rsidRPr="00DB00CF">
          <w:rPr>
            <w:rStyle w:val="Hyperlink"/>
            <w:sz w:val="32"/>
            <w:szCs w:val="32"/>
          </w:rPr>
          <w:t>http://annali.org/</w:t>
        </w:r>
      </w:hyperlink>
      <w:r w:rsidR="00284E3F" w:rsidRPr="00DB00CF">
        <w:rPr>
          <w:b/>
          <w:bCs/>
          <w:sz w:val="32"/>
          <w:szCs w:val="32"/>
        </w:rPr>
        <w:t>)</w:t>
      </w:r>
    </w:p>
    <w:p w14:paraId="598F2D47" w14:textId="0C4E9856" w:rsidR="00284E3F" w:rsidRDefault="00284E3F" w:rsidP="00284E3F">
      <w:pPr>
        <w:jc w:val="center"/>
      </w:pPr>
    </w:p>
    <w:p w14:paraId="190113CA" w14:textId="4FD96329" w:rsidR="00284E3F" w:rsidRPr="00DB00CF" w:rsidRDefault="00284E3F" w:rsidP="00284E3F">
      <w:pPr>
        <w:jc w:val="center"/>
        <w:rPr>
          <w:b/>
          <w:bCs/>
          <w:sz w:val="28"/>
          <w:szCs w:val="28"/>
        </w:rPr>
      </w:pPr>
      <w:r w:rsidRPr="00DB00CF">
        <w:rPr>
          <w:b/>
          <w:bCs/>
          <w:sz w:val="28"/>
          <w:szCs w:val="28"/>
        </w:rPr>
        <w:t xml:space="preserve">Follow us on Facebook </w:t>
      </w:r>
    </w:p>
    <w:p w14:paraId="25CD379E" w14:textId="0D509A3A" w:rsidR="00284E3F" w:rsidRDefault="00284E3F" w:rsidP="00284E3F">
      <w:pPr>
        <w:jc w:val="center"/>
        <w:rPr>
          <w:sz w:val="28"/>
          <w:szCs w:val="28"/>
        </w:rPr>
      </w:pPr>
      <w:r>
        <w:rPr>
          <w:sz w:val="28"/>
          <w:szCs w:val="28"/>
        </w:rPr>
        <w:t>(</w:t>
      </w:r>
      <w:hyperlink r:id="rId6" w:history="1">
        <w:r w:rsidRPr="00284E3F">
          <w:rPr>
            <w:rStyle w:val="Hyperlink"/>
            <w:sz w:val="28"/>
            <w:szCs w:val="28"/>
          </w:rPr>
          <w:t>https://www.facebook.com/annaliditalianistica</w:t>
        </w:r>
      </w:hyperlink>
      <w:r>
        <w:rPr>
          <w:sz w:val="28"/>
          <w:szCs w:val="28"/>
        </w:rPr>
        <w:t>)</w:t>
      </w:r>
      <w:r w:rsidRPr="00284E3F">
        <w:rPr>
          <w:sz w:val="28"/>
          <w:szCs w:val="28"/>
        </w:rPr>
        <w:t xml:space="preserve"> </w:t>
      </w:r>
    </w:p>
    <w:p w14:paraId="2A22F695" w14:textId="45DF1B6F" w:rsidR="003F02A3" w:rsidRPr="00284E3F" w:rsidRDefault="00284E3F" w:rsidP="00284E3F">
      <w:pPr>
        <w:jc w:val="center"/>
        <w:rPr>
          <w:sz w:val="28"/>
          <w:szCs w:val="28"/>
        </w:rPr>
      </w:pPr>
      <w:r w:rsidRPr="00DB00CF">
        <w:rPr>
          <w:b/>
          <w:bCs/>
          <w:sz w:val="28"/>
          <w:szCs w:val="28"/>
        </w:rPr>
        <w:t>and Twitter</w:t>
      </w:r>
      <w:r>
        <w:rPr>
          <w:sz w:val="28"/>
          <w:szCs w:val="28"/>
        </w:rPr>
        <w:t xml:space="preserve"> (</w:t>
      </w:r>
      <w:hyperlink r:id="rId7" w:history="1">
        <w:r w:rsidRPr="00284E3F">
          <w:rPr>
            <w:rStyle w:val="Hyperlink"/>
            <w:sz w:val="28"/>
            <w:szCs w:val="28"/>
            <w:shd w:val="clear" w:color="auto" w:fill="FFFFFF"/>
          </w:rPr>
          <w:t>@A_d_italian</w:t>
        </w:r>
      </w:hyperlink>
      <w:r>
        <w:rPr>
          <w:sz w:val="28"/>
          <w:szCs w:val="28"/>
          <w:shd w:val="clear" w:color="auto" w:fill="FFFFFF"/>
        </w:rPr>
        <w:t>)</w:t>
      </w:r>
      <w:r w:rsidR="00871CF5">
        <w:rPr>
          <w:sz w:val="28"/>
          <w:szCs w:val="28"/>
          <w:shd w:val="clear" w:color="auto" w:fill="FFFFFF"/>
        </w:rPr>
        <w:br/>
      </w:r>
    </w:p>
    <w:p w14:paraId="0FD2CD70" w14:textId="7FE509E6" w:rsidR="005A676E" w:rsidRDefault="005A676E" w:rsidP="00E362E3">
      <w:pPr>
        <w:tabs>
          <w:tab w:val="left" w:pos="180"/>
        </w:tabs>
        <w:spacing w:line="260" w:lineRule="exact"/>
      </w:pPr>
    </w:p>
    <w:p w14:paraId="4E9CA31D" w14:textId="1C47AEC4" w:rsidR="00871CF5" w:rsidRDefault="00871CF5" w:rsidP="00E362E3">
      <w:pPr>
        <w:tabs>
          <w:tab w:val="left" w:pos="180"/>
        </w:tabs>
        <w:spacing w:line="260" w:lineRule="exact"/>
      </w:pPr>
    </w:p>
    <w:p w14:paraId="1642BB55" w14:textId="528E6C4C" w:rsidR="00871CF5" w:rsidRPr="00A10719" w:rsidRDefault="00871CF5" w:rsidP="00E362E3">
      <w:pPr>
        <w:tabs>
          <w:tab w:val="left" w:pos="180"/>
        </w:tabs>
        <w:spacing w:line="260" w:lineRule="exact"/>
      </w:pPr>
    </w:p>
    <w:p w14:paraId="619DEC2B" w14:textId="6CEC8F91" w:rsidR="00284E3F" w:rsidRPr="00A10719" w:rsidRDefault="00E362E3" w:rsidP="00DB00CF">
      <w:pPr>
        <w:tabs>
          <w:tab w:val="left" w:pos="180"/>
        </w:tabs>
        <w:spacing w:line="260" w:lineRule="exact"/>
        <w:jc w:val="center"/>
      </w:pPr>
      <w:r w:rsidRPr="00A10719">
        <w:rPr>
          <w:i/>
          <w:iCs/>
        </w:rPr>
        <w:t>Annali</w:t>
      </w:r>
      <w:r w:rsidRPr="00A10719">
        <w:t xml:space="preserve"> Volume 39 (2021), “Holy and Unholy Violence in Dante’s Comedy,”</w:t>
      </w:r>
      <w:r w:rsidR="00284E3F">
        <w:t xml:space="preserve"> has shipped</w:t>
      </w:r>
      <w:r w:rsidR="006839D8">
        <w:t xml:space="preserve"> to subscribers</w:t>
      </w:r>
      <w:r w:rsidR="00DB00CF">
        <w:t>.</w:t>
      </w:r>
      <w:r w:rsidRPr="00A10719">
        <w:t xml:space="preserve"> </w:t>
      </w:r>
    </w:p>
    <w:p w14:paraId="0D56D3CF" w14:textId="1ABD60B5" w:rsidR="00E362E3" w:rsidRDefault="00E362E3" w:rsidP="00871CF5">
      <w:pPr>
        <w:tabs>
          <w:tab w:val="left" w:pos="180"/>
        </w:tabs>
        <w:spacing w:line="260" w:lineRule="exact"/>
        <w:jc w:val="center"/>
      </w:pPr>
      <w:r w:rsidRPr="00A10719">
        <w:t xml:space="preserve">The table of contents, the introductory essay, and the Italian Bookshelf review section are available online: </w:t>
      </w:r>
      <w:hyperlink r:id="rId8" w:history="1">
        <w:r w:rsidR="00871CF5" w:rsidRPr="00A81C8C">
          <w:rPr>
            <w:rStyle w:val="Hyperlink"/>
          </w:rPr>
          <w:t>https://annali.org/volume-39-2021/</w:t>
        </w:r>
      </w:hyperlink>
      <w:r w:rsidR="00284E3F">
        <w:t>.</w:t>
      </w:r>
      <w:r w:rsidR="00871CF5">
        <w:t xml:space="preserve"> </w:t>
      </w:r>
      <w:r w:rsidRPr="00A10719" w:rsidDel="00951647">
        <w:t xml:space="preserve">If you would like to subscribe </w:t>
      </w:r>
      <w:r w:rsidR="00284E3F" w:rsidDel="00951647">
        <w:t>for a print or digital copy (or request a print subscription for your institution)</w:t>
      </w:r>
      <w:r w:rsidRPr="00A10719" w:rsidDel="00951647">
        <w:t xml:space="preserve">, please contact us at </w:t>
      </w:r>
      <w:hyperlink r:id="rId9" w:history="1">
        <w:r w:rsidR="00DB00CF" w:rsidRPr="00A81C8C" w:rsidDel="00951647">
          <w:rPr>
            <w:rStyle w:val="Hyperlink"/>
          </w:rPr>
          <w:t>annali@elon.edu</w:t>
        </w:r>
      </w:hyperlink>
      <w:r w:rsidR="00DB00CF" w:rsidDel="00951647">
        <w:t>.</w:t>
      </w:r>
    </w:p>
    <w:p w14:paraId="4430FC88" w14:textId="1FD971A0" w:rsidR="00951647" w:rsidRDefault="00951647" w:rsidP="00871CF5">
      <w:pPr>
        <w:tabs>
          <w:tab w:val="left" w:pos="180"/>
        </w:tabs>
        <w:spacing w:line="260" w:lineRule="exact"/>
        <w:jc w:val="center"/>
      </w:pPr>
    </w:p>
    <w:p w14:paraId="0F198882" w14:textId="6196AC94" w:rsidR="00951647" w:rsidRDefault="00951647" w:rsidP="00951647">
      <w:pPr>
        <w:tabs>
          <w:tab w:val="left" w:pos="180"/>
        </w:tabs>
        <w:spacing w:line="260" w:lineRule="exact"/>
        <w:jc w:val="center"/>
      </w:pPr>
    </w:p>
    <w:p w14:paraId="6C67A34C" w14:textId="466DF433" w:rsidR="00951647" w:rsidRPr="00951647" w:rsidRDefault="00951647" w:rsidP="00871CF5">
      <w:pPr>
        <w:tabs>
          <w:tab w:val="left" w:pos="180"/>
        </w:tabs>
        <w:spacing w:line="260" w:lineRule="exact"/>
        <w:jc w:val="center"/>
      </w:pPr>
    </w:p>
    <w:p w14:paraId="45DFE00A" w14:textId="0CA95D41" w:rsidR="00E362E3" w:rsidRDefault="00E362E3" w:rsidP="002C03D2">
      <w:pPr>
        <w:tabs>
          <w:tab w:val="left" w:pos="180"/>
        </w:tabs>
        <w:spacing w:line="260" w:lineRule="exact"/>
        <w:ind w:left="360" w:hanging="360"/>
      </w:pPr>
    </w:p>
    <w:p w14:paraId="586B355E" w14:textId="77777777" w:rsidR="00871CF5" w:rsidRPr="00A10719" w:rsidRDefault="00871CF5" w:rsidP="002C03D2">
      <w:pPr>
        <w:tabs>
          <w:tab w:val="left" w:pos="180"/>
        </w:tabs>
        <w:spacing w:line="260" w:lineRule="exact"/>
        <w:ind w:left="360" w:hanging="360"/>
      </w:pPr>
    </w:p>
    <w:p w14:paraId="56E00E47" w14:textId="77777777" w:rsidR="002C03D2" w:rsidRPr="00A10719" w:rsidRDefault="002C03D2" w:rsidP="002C03D2">
      <w:pPr>
        <w:tabs>
          <w:tab w:val="left" w:pos="180"/>
        </w:tabs>
        <w:spacing w:line="260" w:lineRule="exact"/>
        <w:ind w:left="360" w:hanging="360"/>
        <w:rPr>
          <w:b/>
          <w:bCs/>
        </w:rPr>
      </w:pPr>
      <w:r w:rsidRPr="00A10719">
        <w:rPr>
          <w:b/>
          <w:bCs/>
        </w:rPr>
        <w:t>1. AUTHORS &amp; PUBLISHERS:</w:t>
      </w:r>
    </w:p>
    <w:p w14:paraId="6C90AFCD" w14:textId="77777777" w:rsidR="002C03D2" w:rsidRPr="00A10719" w:rsidRDefault="002C03D2" w:rsidP="002C03D2">
      <w:pPr>
        <w:tabs>
          <w:tab w:val="left" w:pos="180"/>
        </w:tabs>
        <w:spacing w:line="260" w:lineRule="exact"/>
        <w:ind w:left="360" w:hanging="360"/>
      </w:pPr>
      <w:r w:rsidRPr="00A10719">
        <w:t>- Please send books to be reviewed and printed in USA to the following address:</w:t>
      </w:r>
    </w:p>
    <w:p w14:paraId="05B54EE7" w14:textId="77777777" w:rsidR="002C03D2" w:rsidRPr="00A10719" w:rsidRDefault="002C03D2" w:rsidP="002C03D2">
      <w:pPr>
        <w:tabs>
          <w:tab w:val="left" w:pos="180"/>
        </w:tabs>
        <w:spacing w:line="260" w:lineRule="exact"/>
        <w:ind w:left="360" w:hanging="360"/>
        <w:rPr>
          <w:b/>
          <w:bCs/>
          <w:lang w:val="it-IT"/>
        </w:rPr>
      </w:pPr>
      <w:r w:rsidRPr="00A10719">
        <w:rPr>
          <w:b/>
          <w:bCs/>
          <w:lang w:val="it-IT"/>
        </w:rPr>
        <w:t>Annali d’italianistica</w:t>
      </w:r>
    </w:p>
    <w:p w14:paraId="17A0981C" w14:textId="77777777" w:rsidR="002C03D2" w:rsidRPr="00A10719" w:rsidRDefault="002C03D2" w:rsidP="002C03D2">
      <w:pPr>
        <w:tabs>
          <w:tab w:val="left" w:pos="180"/>
        </w:tabs>
        <w:spacing w:line="260" w:lineRule="exact"/>
        <w:ind w:left="360" w:hanging="360"/>
        <w:rPr>
          <w:b/>
          <w:bCs/>
          <w:lang w:val="it-IT"/>
        </w:rPr>
      </w:pPr>
      <w:r w:rsidRPr="00A10719">
        <w:rPr>
          <w:b/>
          <w:bCs/>
          <w:lang w:val="it-IT"/>
        </w:rPr>
        <w:t>c/o Dr. Brandon Essary</w:t>
      </w:r>
    </w:p>
    <w:p w14:paraId="06F839C0" w14:textId="77777777" w:rsidR="002C03D2" w:rsidRPr="00A10719" w:rsidRDefault="002C03D2" w:rsidP="002C03D2">
      <w:pPr>
        <w:tabs>
          <w:tab w:val="left" w:pos="180"/>
        </w:tabs>
        <w:spacing w:line="260" w:lineRule="exact"/>
        <w:ind w:left="360" w:hanging="360"/>
        <w:rPr>
          <w:b/>
          <w:bCs/>
        </w:rPr>
      </w:pPr>
      <w:r w:rsidRPr="00A10719">
        <w:rPr>
          <w:b/>
          <w:bCs/>
        </w:rPr>
        <w:t>Elon University</w:t>
      </w:r>
    </w:p>
    <w:p w14:paraId="62867F35" w14:textId="02CDF587" w:rsidR="002C03D2" w:rsidRPr="00A10719" w:rsidRDefault="00C9019B" w:rsidP="002C03D2">
      <w:pPr>
        <w:tabs>
          <w:tab w:val="left" w:pos="180"/>
        </w:tabs>
        <w:spacing w:line="260" w:lineRule="exact"/>
        <w:ind w:left="360" w:hanging="360"/>
        <w:rPr>
          <w:b/>
          <w:bCs/>
        </w:rPr>
      </w:pPr>
      <w:r w:rsidRPr="00A10719">
        <w:rPr>
          <w:b/>
          <w:bCs/>
        </w:rPr>
        <w:t>2125 Campus Box</w:t>
      </w:r>
    </w:p>
    <w:p w14:paraId="5CCAFBE1" w14:textId="77777777" w:rsidR="002C03D2" w:rsidRPr="00A10719" w:rsidRDefault="002C03D2" w:rsidP="002C03D2">
      <w:pPr>
        <w:tabs>
          <w:tab w:val="left" w:pos="180"/>
        </w:tabs>
        <w:spacing w:line="260" w:lineRule="exact"/>
        <w:ind w:left="360" w:hanging="360"/>
        <w:rPr>
          <w:b/>
          <w:bCs/>
        </w:rPr>
      </w:pPr>
      <w:r w:rsidRPr="00A10719">
        <w:rPr>
          <w:b/>
          <w:bCs/>
        </w:rPr>
        <w:t>Elon, NC 27244</w:t>
      </w:r>
    </w:p>
    <w:p w14:paraId="722DC898" w14:textId="77777777" w:rsidR="002C03D2" w:rsidRPr="00A10719" w:rsidRDefault="002C03D2" w:rsidP="002C03D2">
      <w:pPr>
        <w:tabs>
          <w:tab w:val="left" w:pos="180"/>
        </w:tabs>
        <w:spacing w:line="260" w:lineRule="exact"/>
        <w:ind w:left="360" w:hanging="360"/>
        <w:rPr>
          <w:b/>
          <w:bCs/>
        </w:rPr>
      </w:pPr>
    </w:p>
    <w:p w14:paraId="61755199" w14:textId="77777777" w:rsidR="002C03D2" w:rsidRPr="00A10719" w:rsidRDefault="002C03D2" w:rsidP="002C03D2">
      <w:pPr>
        <w:tabs>
          <w:tab w:val="left" w:pos="180"/>
        </w:tabs>
        <w:spacing w:line="260" w:lineRule="exact"/>
        <w:ind w:left="360" w:hanging="360"/>
      </w:pPr>
      <w:r w:rsidRPr="00A10719">
        <w:t>- Please send books to be reviewed and printed in Europe to the following address:</w:t>
      </w:r>
    </w:p>
    <w:p w14:paraId="6CC84773" w14:textId="77777777" w:rsidR="002C03D2" w:rsidRPr="00A10719" w:rsidRDefault="002C03D2" w:rsidP="002C03D2">
      <w:pPr>
        <w:tabs>
          <w:tab w:val="left" w:pos="180"/>
        </w:tabs>
        <w:spacing w:line="260" w:lineRule="exact"/>
        <w:ind w:left="360" w:hanging="360"/>
        <w:rPr>
          <w:b/>
          <w:bCs/>
          <w:lang w:val="it-IT"/>
        </w:rPr>
      </w:pPr>
      <w:r w:rsidRPr="00A10719">
        <w:rPr>
          <w:b/>
          <w:bCs/>
          <w:lang w:val="it-IT"/>
        </w:rPr>
        <w:t>Annali d’italianistica</w:t>
      </w:r>
    </w:p>
    <w:p w14:paraId="5A6A040E" w14:textId="77777777" w:rsidR="002C03D2" w:rsidRPr="00A10719" w:rsidRDefault="002C03D2" w:rsidP="002C03D2">
      <w:pPr>
        <w:tabs>
          <w:tab w:val="left" w:pos="180"/>
        </w:tabs>
        <w:spacing w:line="260" w:lineRule="exact"/>
        <w:ind w:left="360" w:hanging="360"/>
        <w:rPr>
          <w:b/>
          <w:lang w:val="it-IT"/>
        </w:rPr>
      </w:pPr>
      <w:r w:rsidRPr="00A10719">
        <w:rPr>
          <w:b/>
          <w:lang w:val="it-IT"/>
        </w:rPr>
        <w:t>c/o Monica Jansen</w:t>
      </w:r>
    </w:p>
    <w:p w14:paraId="302A81E7" w14:textId="77777777" w:rsidR="002C03D2" w:rsidRPr="00A10719" w:rsidRDefault="002C03D2" w:rsidP="002C03D2">
      <w:pPr>
        <w:tabs>
          <w:tab w:val="left" w:pos="180"/>
        </w:tabs>
        <w:spacing w:line="260" w:lineRule="exact"/>
        <w:ind w:left="360" w:hanging="360"/>
        <w:rPr>
          <w:b/>
        </w:rPr>
      </w:pPr>
      <w:r w:rsidRPr="00A10719">
        <w:rPr>
          <w:b/>
        </w:rPr>
        <w:t>Dept of Languages, Literature and Communication - Italian</w:t>
      </w:r>
    </w:p>
    <w:p w14:paraId="69C63536" w14:textId="77777777" w:rsidR="002C03D2" w:rsidRPr="00325515" w:rsidRDefault="002C03D2" w:rsidP="002C03D2">
      <w:pPr>
        <w:tabs>
          <w:tab w:val="left" w:pos="180"/>
        </w:tabs>
        <w:spacing w:line="260" w:lineRule="exact"/>
        <w:ind w:left="360" w:hanging="360"/>
        <w:rPr>
          <w:b/>
          <w:lang w:val="nl-NL"/>
        </w:rPr>
      </w:pPr>
      <w:r w:rsidRPr="00325515">
        <w:rPr>
          <w:b/>
          <w:lang w:val="nl-NL"/>
        </w:rPr>
        <w:t>Utrecht University</w:t>
      </w:r>
    </w:p>
    <w:p w14:paraId="73F43E97" w14:textId="77777777" w:rsidR="002C03D2" w:rsidRPr="00325515" w:rsidRDefault="002C03D2" w:rsidP="002C03D2">
      <w:pPr>
        <w:tabs>
          <w:tab w:val="left" w:pos="180"/>
        </w:tabs>
        <w:spacing w:line="260" w:lineRule="exact"/>
        <w:ind w:left="360" w:hanging="360"/>
        <w:rPr>
          <w:b/>
          <w:lang w:val="nl-NL"/>
        </w:rPr>
      </w:pPr>
      <w:r w:rsidRPr="00325515">
        <w:rPr>
          <w:b/>
          <w:lang w:val="nl-NL"/>
        </w:rPr>
        <w:t>Trans 10</w:t>
      </w:r>
    </w:p>
    <w:p w14:paraId="7C122F39" w14:textId="77777777" w:rsidR="002C03D2" w:rsidRPr="00325515" w:rsidRDefault="002C03D2" w:rsidP="002C03D2">
      <w:pPr>
        <w:tabs>
          <w:tab w:val="left" w:pos="180"/>
        </w:tabs>
        <w:spacing w:line="260" w:lineRule="exact"/>
        <w:ind w:left="360" w:hanging="360"/>
        <w:rPr>
          <w:b/>
          <w:lang w:val="nl-NL"/>
        </w:rPr>
      </w:pPr>
      <w:r w:rsidRPr="00325515">
        <w:rPr>
          <w:b/>
          <w:lang w:val="nl-NL"/>
        </w:rPr>
        <w:t>3512 JK Utrecht</w:t>
      </w:r>
    </w:p>
    <w:p w14:paraId="60AA8E06" w14:textId="77777777" w:rsidR="002C03D2" w:rsidRPr="00325515" w:rsidRDefault="002C03D2" w:rsidP="002C03D2">
      <w:pPr>
        <w:tabs>
          <w:tab w:val="left" w:pos="180"/>
        </w:tabs>
        <w:spacing w:line="260" w:lineRule="exact"/>
        <w:ind w:left="360" w:hanging="360"/>
        <w:rPr>
          <w:b/>
          <w:lang w:val="nl-NL"/>
        </w:rPr>
      </w:pPr>
      <w:r w:rsidRPr="00325515">
        <w:rPr>
          <w:b/>
          <w:lang w:val="nl-NL"/>
        </w:rPr>
        <w:t>Netherlands</w:t>
      </w:r>
    </w:p>
    <w:p w14:paraId="0A1760D0" w14:textId="77777777" w:rsidR="002C03D2" w:rsidRPr="00325515" w:rsidRDefault="002C03D2" w:rsidP="002C03D2">
      <w:pPr>
        <w:tabs>
          <w:tab w:val="left" w:pos="180"/>
        </w:tabs>
        <w:spacing w:line="260" w:lineRule="exact"/>
        <w:ind w:left="360" w:hanging="360"/>
        <w:rPr>
          <w:lang w:val="nl-NL"/>
        </w:rPr>
      </w:pPr>
    </w:p>
    <w:p w14:paraId="3DE9BCDE" w14:textId="77777777" w:rsidR="002C03D2" w:rsidRPr="00A10719" w:rsidRDefault="002C03D2" w:rsidP="002C03D2">
      <w:pPr>
        <w:tabs>
          <w:tab w:val="left" w:pos="180"/>
        </w:tabs>
        <w:spacing w:line="260" w:lineRule="exact"/>
        <w:ind w:left="360" w:hanging="360"/>
        <w:rPr>
          <w:b/>
          <w:bCs/>
        </w:rPr>
      </w:pPr>
      <w:r w:rsidRPr="00A10719">
        <w:rPr>
          <w:b/>
          <w:bCs/>
        </w:rPr>
        <w:t>2. ALL BOOK REVIEWERS:</w:t>
      </w:r>
    </w:p>
    <w:p w14:paraId="4AFF580E" w14:textId="77777777" w:rsidR="002C03D2" w:rsidRPr="00A10719" w:rsidRDefault="002C03D2" w:rsidP="002C03D2">
      <w:pPr>
        <w:tabs>
          <w:tab w:val="left" w:pos="180"/>
        </w:tabs>
        <w:spacing w:line="260" w:lineRule="exact"/>
        <w:ind w:left="360" w:hanging="360"/>
      </w:pPr>
      <w:r w:rsidRPr="00A10719">
        <w:rPr>
          <w:b/>
        </w:rPr>
        <w:t>Please send your book review</w:t>
      </w:r>
      <w:r w:rsidRPr="00A10719">
        <w:t>,</w:t>
      </w:r>
    </w:p>
    <w:p w14:paraId="40E1EEE5" w14:textId="39B59E58" w:rsidR="002C03D2" w:rsidRPr="00A10719" w:rsidRDefault="002C03D2" w:rsidP="002C03D2">
      <w:pPr>
        <w:tabs>
          <w:tab w:val="left" w:pos="180"/>
        </w:tabs>
        <w:spacing w:line="260" w:lineRule="exact"/>
        <w:ind w:left="360" w:hanging="360"/>
      </w:pPr>
      <w:r w:rsidRPr="00A10719">
        <w:t xml:space="preserve">in a </w:t>
      </w:r>
      <w:r w:rsidR="00E11587" w:rsidRPr="00A10719">
        <w:t>W</w:t>
      </w:r>
      <w:r w:rsidRPr="00A10719">
        <w:t>ord document attachment, to:</w:t>
      </w:r>
    </w:p>
    <w:p w14:paraId="3696B0EB" w14:textId="77777777" w:rsidR="002C03D2" w:rsidRPr="00A10719" w:rsidRDefault="002C03D2" w:rsidP="002C03D2">
      <w:pPr>
        <w:tabs>
          <w:tab w:val="left" w:pos="180"/>
        </w:tabs>
        <w:spacing w:line="260" w:lineRule="exact"/>
        <w:ind w:left="360" w:hanging="360"/>
      </w:pPr>
    </w:p>
    <w:p w14:paraId="4E0DE629" w14:textId="77777777" w:rsidR="002C03D2" w:rsidRPr="00A10719" w:rsidRDefault="002C03D2" w:rsidP="002C03D2">
      <w:pPr>
        <w:tabs>
          <w:tab w:val="left" w:pos="180"/>
        </w:tabs>
        <w:spacing w:line="260" w:lineRule="exact"/>
        <w:ind w:left="360" w:hanging="360"/>
        <w:rPr>
          <w:b/>
          <w:bCs/>
        </w:rPr>
      </w:pPr>
      <w:r w:rsidRPr="00A10719">
        <w:rPr>
          <w:b/>
          <w:bCs/>
        </w:rPr>
        <w:t xml:space="preserve">Monica Jansen at </w:t>
      </w:r>
      <w:hyperlink r:id="rId10" w:history="1">
        <w:r w:rsidRPr="00A10719">
          <w:rPr>
            <w:rStyle w:val="Hyperlink"/>
            <w:b/>
            <w:bCs/>
            <w:color w:val="auto"/>
          </w:rPr>
          <w:t>italianbookshelf@gmail.com</w:t>
        </w:r>
      </w:hyperlink>
      <w:r w:rsidRPr="00A10719">
        <w:rPr>
          <w:b/>
          <w:bCs/>
        </w:rPr>
        <w:t xml:space="preserve"> </w:t>
      </w:r>
    </w:p>
    <w:p w14:paraId="064394FB" w14:textId="77777777" w:rsidR="002C03D2" w:rsidRPr="00A10719" w:rsidRDefault="002C03D2" w:rsidP="00DB00CF">
      <w:pPr>
        <w:tabs>
          <w:tab w:val="left" w:pos="180"/>
        </w:tabs>
        <w:spacing w:line="260" w:lineRule="exact"/>
      </w:pPr>
      <w:r w:rsidRPr="00A10719">
        <w:t>as well as:</w:t>
      </w:r>
    </w:p>
    <w:p w14:paraId="69B70BBE" w14:textId="77777777" w:rsidR="002C03D2" w:rsidRPr="00A10719" w:rsidRDefault="005E03BD" w:rsidP="002C03D2">
      <w:pPr>
        <w:tabs>
          <w:tab w:val="left" w:pos="180"/>
        </w:tabs>
        <w:spacing w:line="260" w:lineRule="exact"/>
        <w:ind w:left="360" w:hanging="360"/>
        <w:rPr>
          <w:b/>
          <w:bCs/>
        </w:rPr>
      </w:pPr>
      <w:hyperlink r:id="rId11" w:history="1">
        <w:r w:rsidR="002C03D2" w:rsidRPr="00A10719">
          <w:rPr>
            <w:rStyle w:val="Hyperlink"/>
            <w:b/>
            <w:bCs/>
            <w:color w:val="auto"/>
          </w:rPr>
          <w:t>annali@elon.edu</w:t>
        </w:r>
      </w:hyperlink>
    </w:p>
    <w:p w14:paraId="2E4A5875" w14:textId="77777777" w:rsidR="002C03D2" w:rsidRPr="00A10719" w:rsidRDefault="002C03D2" w:rsidP="002C03D2">
      <w:pPr>
        <w:tabs>
          <w:tab w:val="left" w:pos="180"/>
        </w:tabs>
        <w:spacing w:line="260" w:lineRule="exact"/>
        <w:ind w:left="360" w:hanging="360"/>
      </w:pPr>
    </w:p>
    <w:p w14:paraId="75305193" w14:textId="77777777" w:rsidR="002C03D2" w:rsidRPr="00A10719" w:rsidRDefault="002C03D2" w:rsidP="002C03D2">
      <w:pPr>
        <w:tabs>
          <w:tab w:val="left" w:pos="180"/>
        </w:tabs>
        <w:spacing w:line="260" w:lineRule="exact"/>
        <w:ind w:left="360" w:hanging="360"/>
        <w:rPr>
          <w:b/>
        </w:rPr>
      </w:pPr>
      <w:r w:rsidRPr="00A10719">
        <w:rPr>
          <w:b/>
        </w:rPr>
        <w:t xml:space="preserve">3. Scholars interested in reviewing books listed below should contact Italian Bookshelf Editors at </w:t>
      </w:r>
    </w:p>
    <w:p w14:paraId="59B662C5" w14:textId="77777777" w:rsidR="002C03D2" w:rsidRPr="00A10719" w:rsidRDefault="002C03D2" w:rsidP="002C03D2">
      <w:pPr>
        <w:tabs>
          <w:tab w:val="left" w:pos="180"/>
        </w:tabs>
        <w:spacing w:line="260" w:lineRule="exact"/>
        <w:ind w:left="360" w:hanging="360"/>
        <w:rPr>
          <w:b/>
        </w:rPr>
      </w:pPr>
    </w:p>
    <w:p w14:paraId="44F80ED6" w14:textId="77777777" w:rsidR="002C03D2" w:rsidRPr="00A10719" w:rsidRDefault="005E03BD" w:rsidP="002C03D2">
      <w:pPr>
        <w:tabs>
          <w:tab w:val="left" w:pos="180"/>
        </w:tabs>
        <w:spacing w:line="260" w:lineRule="exact"/>
        <w:ind w:left="360" w:hanging="360"/>
        <w:rPr>
          <w:b/>
          <w:bCs/>
        </w:rPr>
      </w:pPr>
      <w:hyperlink r:id="rId12" w:history="1">
        <w:r w:rsidR="002C03D2" w:rsidRPr="00A10719">
          <w:rPr>
            <w:rStyle w:val="Hyperlink"/>
            <w:b/>
            <w:bCs/>
            <w:color w:val="auto"/>
          </w:rPr>
          <w:t>italianbookshelf@gmail.com</w:t>
        </w:r>
      </w:hyperlink>
      <w:r w:rsidR="002C03D2" w:rsidRPr="00A10719">
        <w:rPr>
          <w:b/>
          <w:bCs/>
        </w:rPr>
        <w:t xml:space="preserve"> </w:t>
      </w:r>
    </w:p>
    <w:p w14:paraId="7B5DF776" w14:textId="77777777" w:rsidR="002C03D2" w:rsidRPr="00A10719" w:rsidRDefault="002C03D2" w:rsidP="002C03D2">
      <w:pPr>
        <w:tabs>
          <w:tab w:val="left" w:pos="180"/>
        </w:tabs>
        <w:spacing w:line="260" w:lineRule="exact"/>
        <w:ind w:left="360" w:hanging="360"/>
        <w:rPr>
          <w:bCs/>
        </w:rPr>
      </w:pPr>
      <w:r w:rsidRPr="00A10719">
        <w:rPr>
          <w:bCs/>
        </w:rPr>
        <w:t>as well as:</w:t>
      </w:r>
    </w:p>
    <w:p w14:paraId="5EEB7442" w14:textId="77777777" w:rsidR="002C03D2" w:rsidRPr="00A10719" w:rsidRDefault="005E03BD" w:rsidP="002C03D2">
      <w:pPr>
        <w:tabs>
          <w:tab w:val="left" w:pos="180"/>
        </w:tabs>
        <w:spacing w:line="260" w:lineRule="exact"/>
        <w:ind w:left="360" w:hanging="360"/>
        <w:rPr>
          <w:b/>
          <w:bCs/>
        </w:rPr>
      </w:pPr>
      <w:hyperlink r:id="rId13" w:history="1">
        <w:r w:rsidR="002C03D2" w:rsidRPr="00A10719">
          <w:rPr>
            <w:rStyle w:val="Hyperlink"/>
            <w:b/>
            <w:bCs/>
            <w:color w:val="auto"/>
          </w:rPr>
          <w:t>annali@elon.edu</w:t>
        </w:r>
      </w:hyperlink>
    </w:p>
    <w:p w14:paraId="09D7F4B3" w14:textId="77777777" w:rsidR="002C03D2" w:rsidRPr="00A10719" w:rsidRDefault="002C03D2" w:rsidP="002C03D2">
      <w:pPr>
        <w:tabs>
          <w:tab w:val="left" w:pos="180"/>
        </w:tabs>
        <w:spacing w:line="260" w:lineRule="exact"/>
        <w:ind w:left="360" w:hanging="360"/>
        <w:rPr>
          <w:b/>
        </w:rPr>
      </w:pPr>
    </w:p>
    <w:p w14:paraId="3CD34002" w14:textId="77777777" w:rsidR="002C03D2" w:rsidRPr="00A10719" w:rsidRDefault="002C03D2" w:rsidP="002C03D2">
      <w:pPr>
        <w:tabs>
          <w:tab w:val="left" w:pos="180"/>
        </w:tabs>
        <w:spacing w:line="260" w:lineRule="exact"/>
        <w:ind w:left="360" w:right="720" w:hanging="360"/>
      </w:pPr>
      <w:r w:rsidRPr="00A10719">
        <w:t>If you request a book to be reviewed and receive no answer, after three weeks please contact again the book review editors at the two addresses provided above.</w:t>
      </w:r>
    </w:p>
    <w:p w14:paraId="0F4B636C" w14:textId="77777777" w:rsidR="002C03D2" w:rsidRPr="00A10719" w:rsidRDefault="002C03D2" w:rsidP="002C03D2">
      <w:pPr>
        <w:tabs>
          <w:tab w:val="left" w:pos="180"/>
        </w:tabs>
        <w:spacing w:line="260" w:lineRule="exact"/>
        <w:ind w:left="360" w:hanging="360"/>
      </w:pPr>
    </w:p>
    <w:p w14:paraId="5A31DFC7" w14:textId="77777777" w:rsidR="002C03D2" w:rsidRPr="00A10719" w:rsidRDefault="002C03D2" w:rsidP="002C03D2">
      <w:pPr>
        <w:tabs>
          <w:tab w:val="left" w:pos="180"/>
        </w:tabs>
        <w:spacing w:line="260" w:lineRule="exact"/>
        <w:ind w:left="360" w:hanging="360"/>
      </w:pPr>
      <w:r w:rsidRPr="00A10719">
        <w:t xml:space="preserve">Scholars are selected on the basis of their expertise and research interests. Scholars who have never reviewed for </w:t>
      </w:r>
      <w:r w:rsidRPr="00A10719">
        <w:rPr>
          <w:i/>
          <w:iCs/>
        </w:rPr>
        <w:t>AdI</w:t>
      </w:r>
      <w:r w:rsidRPr="00A10719">
        <w:t>, or are new in the profession, are encouraged to introduce themselves briefly when they request books to review.</w:t>
      </w:r>
    </w:p>
    <w:p w14:paraId="4662C250" w14:textId="77777777" w:rsidR="002C03D2" w:rsidRPr="00A10719" w:rsidRDefault="002C03D2" w:rsidP="002C03D2">
      <w:pPr>
        <w:tabs>
          <w:tab w:val="left" w:pos="180"/>
        </w:tabs>
        <w:spacing w:line="260" w:lineRule="exact"/>
        <w:ind w:left="360" w:hanging="360"/>
      </w:pPr>
    </w:p>
    <w:p w14:paraId="55C55BEA" w14:textId="77777777" w:rsidR="002C03D2" w:rsidRPr="00A10719" w:rsidRDefault="002C03D2" w:rsidP="002C03D2">
      <w:pPr>
        <w:tabs>
          <w:tab w:val="left" w:pos="180"/>
        </w:tabs>
        <w:spacing w:line="260" w:lineRule="exact"/>
        <w:ind w:left="360" w:hanging="360"/>
      </w:pPr>
      <w:r w:rsidRPr="00A10719">
        <w:t>All reviews are read by the Book Review Editors and will receive proofs with feedback.</w:t>
      </w:r>
    </w:p>
    <w:p w14:paraId="0F640C95" w14:textId="77777777" w:rsidR="002C03D2" w:rsidRPr="00A10719" w:rsidRDefault="002C03D2" w:rsidP="002C03D2">
      <w:pPr>
        <w:tabs>
          <w:tab w:val="left" w:pos="180"/>
        </w:tabs>
        <w:spacing w:line="260" w:lineRule="exact"/>
        <w:ind w:left="360" w:hanging="360"/>
      </w:pPr>
    </w:p>
    <w:p w14:paraId="0C436B2D" w14:textId="77777777" w:rsidR="002C03D2" w:rsidRPr="00A10719" w:rsidRDefault="002C03D2" w:rsidP="002C03D2">
      <w:pPr>
        <w:tabs>
          <w:tab w:val="left" w:pos="180"/>
        </w:tabs>
        <w:spacing w:line="260" w:lineRule="exact"/>
        <w:ind w:left="360" w:hanging="360"/>
      </w:pPr>
      <w:r w:rsidRPr="00A10719">
        <w:t>When you request to review a book, make sure to include in your email the complete address where you wish to receive the book.</w:t>
      </w:r>
    </w:p>
    <w:p w14:paraId="117355EC" w14:textId="77777777" w:rsidR="002C03D2" w:rsidRPr="00A10719" w:rsidRDefault="002C03D2" w:rsidP="002C03D2">
      <w:pPr>
        <w:tabs>
          <w:tab w:val="left" w:pos="180"/>
        </w:tabs>
        <w:spacing w:line="260" w:lineRule="exact"/>
        <w:ind w:left="360" w:hanging="360"/>
      </w:pPr>
    </w:p>
    <w:p w14:paraId="10B3F789" w14:textId="77777777" w:rsidR="002C03D2" w:rsidRPr="00A10719" w:rsidRDefault="002C03D2" w:rsidP="002C03D2">
      <w:pPr>
        <w:tabs>
          <w:tab w:val="left" w:pos="180"/>
        </w:tabs>
        <w:spacing w:line="260" w:lineRule="exact"/>
        <w:ind w:left="360" w:right="720" w:hanging="360"/>
      </w:pPr>
      <w:r w:rsidRPr="00A10719">
        <w:t xml:space="preserve">In all your correspondence, please provide </w:t>
      </w:r>
    </w:p>
    <w:p w14:paraId="632BEA1B" w14:textId="77777777" w:rsidR="002C03D2" w:rsidRPr="00A10719" w:rsidRDefault="002C03D2" w:rsidP="002C03D2">
      <w:pPr>
        <w:tabs>
          <w:tab w:val="left" w:pos="180"/>
        </w:tabs>
        <w:spacing w:line="260" w:lineRule="exact"/>
        <w:ind w:left="360" w:right="720" w:hanging="360"/>
        <w:jc w:val="center"/>
        <w:rPr>
          <w:b/>
          <w:bCs/>
        </w:rPr>
      </w:pPr>
      <w:r w:rsidRPr="00A10719">
        <w:rPr>
          <w:b/>
          <w:bCs/>
        </w:rPr>
        <w:t>your e-mail address, complete name, academic affiliation, and</w:t>
      </w:r>
    </w:p>
    <w:p w14:paraId="26C0F583" w14:textId="77777777" w:rsidR="002C03D2" w:rsidRPr="00A10719" w:rsidRDefault="002C03D2" w:rsidP="002C03D2">
      <w:pPr>
        <w:tabs>
          <w:tab w:val="left" w:pos="180"/>
        </w:tabs>
        <w:spacing w:line="260" w:lineRule="exact"/>
        <w:ind w:left="360" w:right="720" w:hanging="360"/>
        <w:jc w:val="center"/>
      </w:pPr>
      <w:r w:rsidRPr="00A10719">
        <w:rPr>
          <w:b/>
          <w:bCs/>
        </w:rPr>
        <w:t>the complete address where you wish to receive the book to be reviewed</w:t>
      </w:r>
      <w:r w:rsidRPr="00A10719">
        <w:t>.</w:t>
      </w:r>
    </w:p>
    <w:p w14:paraId="5397650D" w14:textId="77777777" w:rsidR="002C03D2" w:rsidRPr="00A10719" w:rsidRDefault="002C03D2" w:rsidP="002C03D2">
      <w:pPr>
        <w:tabs>
          <w:tab w:val="left" w:pos="180"/>
        </w:tabs>
        <w:spacing w:line="260" w:lineRule="exact"/>
      </w:pPr>
    </w:p>
    <w:p w14:paraId="720C81FB" w14:textId="77777777" w:rsidR="002C03D2" w:rsidRPr="00A10719" w:rsidRDefault="002C03D2" w:rsidP="002C03D2">
      <w:pPr>
        <w:tabs>
          <w:tab w:val="left" w:pos="180"/>
        </w:tabs>
        <w:spacing w:line="260" w:lineRule="exact"/>
        <w:ind w:left="360" w:right="720" w:hanging="360"/>
      </w:pPr>
      <w:r w:rsidRPr="00A10719">
        <w:t xml:space="preserve">As of the 2009 issue, </w:t>
      </w:r>
      <w:r w:rsidRPr="00A10719">
        <w:rPr>
          <w:i/>
          <w:iCs/>
        </w:rPr>
        <w:t>Annali</w:t>
      </w:r>
      <w:r w:rsidRPr="00A10719">
        <w:t xml:space="preserve"> lists in the annual printed volume all the reviews, including titles of books and names of reviewers, and paginates all the reviews with consecutive page numbers. The reviews, however, appear only online, where the entire section of reviews (Bookshelf) is available as of 1998. Information on the journal’s editorial norms can be found on the journal’s website: </w:t>
      </w:r>
      <w:r w:rsidR="007F1FC2" w:rsidRPr="00A10719">
        <w:rPr>
          <w:rStyle w:val="Hyperlink"/>
          <w:color w:val="auto"/>
        </w:rPr>
        <w:t>http://annali.org/publishing/</w:t>
      </w:r>
    </w:p>
    <w:p w14:paraId="64E3675A" w14:textId="77777777" w:rsidR="002C03D2" w:rsidRPr="00A10719" w:rsidRDefault="002C03D2" w:rsidP="002C03D2">
      <w:pPr>
        <w:tabs>
          <w:tab w:val="left" w:pos="180"/>
        </w:tabs>
        <w:spacing w:line="260" w:lineRule="exact"/>
        <w:ind w:left="360" w:hanging="360"/>
      </w:pPr>
    </w:p>
    <w:p w14:paraId="0300DA90" w14:textId="407AEF1E" w:rsidR="002C03D2" w:rsidRPr="00A10719" w:rsidRDefault="002C03D2" w:rsidP="002C03D2">
      <w:pPr>
        <w:tabs>
          <w:tab w:val="left" w:pos="180"/>
        </w:tabs>
        <w:spacing w:line="260" w:lineRule="exact"/>
        <w:ind w:left="360" w:hanging="360"/>
        <w:rPr>
          <w:b/>
          <w:i/>
        </w:rPr>
      </w:pPr>
      <w:r w:rsidRPr="00A10719">
        <w:rPr>
          <w:b/>
          <w:bCs/>
        </w:rPr>
        <w:t xml:space="preserve">4. </w:t>
      </w:r>
      <w:r w:rsidRPr="00A10719">
        <w:rPr>
          <w:b/>
        </w:rPr>
        <w:t xml:space="preserve">Forthcoming and Future volumes of </w:t>
      </w:r>
      <w:r w:rsidRPr="00A10719">
        <w:rPr>
          <w:b/>
          <w:i/>
        </w:rPr>
        <w:t>Annali d’</w:t>
      </w:r>
      <w:r w:rsidR="00D447A3" w:rsidRPr="00A10719">
        <w:rPr>
          <w:b/>
          <w:i/>
        </w:rPr>
        <w:t>I</w:t>
      </w:r>
      <w:r w:rsidRPr="00A10719">
        <w:rPr>
          <w:b/>
          <w:i/>
        </w:rPr>
        <w:t>talianistica</w:t>
      </w:r>
    </w:p>
    <w:p w14:paraId="6B8F373D" w14:textId="77777777" w:rsidR="002C03D2" w:rsidRPr="00A10719" w:rsidRDefault="002C03D2" w:rsidP="00797D2C">
      <w:pPr>
        <w:tabs>
          <w:tab w:val="left" w:pos="180"/>
        </w:tabs>
        <w:spacing w:line="260" w:lineRule="exact"/>
        <w:rPr>
          <w:b/>
          <w:bCs/>
        </w:rPr>
      </w:pPr>
    </w:p>
    <w:p w14:paraId="327C49D2" w14:textId="15DAB448" w:rsidR="00654ABC" w:rsidRPr="00325515" w:rsidRDefault="002C03D2" w:rsidP="00951647">
      <w:pPr>
        <w:tabs>
          <w:tab w:val="left" w:pos="180"/>
        </w:tabs>
        <w:spacing w:line="260" w:lineRule="exact"/>
        <w:jc w:val="center"/>
        <w:rPr>
          <w:sz w:val="20"/>
          <w:szCs w:val="20"/>
        </w:rPr>
      </w:pPr>
      <w:r w:rsidRPr="00A10719">
        <w:rPr>
          <w:lang w:val="it-IT"/>
        </w:rPr>
        <w:t>Ad</w:t>
      </w:r>
      <w:r w:rsidR="00AC3B35" w:rsidRPr="00A10719">
        <w:rPr>
          <w:lang w:val="it-IT"/>
        </w:rPr>
        <w:t>I</w:t>
      </w:r>
      <w:r w:rsidRPr="00A10719">
        <w:rPr>
          <w:lang w:val="it-IT"/>
        </w:rPr>
        <w:t xml:space="preserve">, vol. 40 (2022). </w:t>
      </w:r>
      <w:r w:rsidRPr="00A10719">
        <w:rPr>
          <w:i/>
          <w:iCs/>
          <w:lang w:val="it-IT"/>
        </w:rPr>
        <w:t xml:space="preserve">1922-2022: Pasolini e la libertà espressiva. </w:t>
      </w:r>
      <w:r w:rsidRPr="00A10719">
        <w:rPr>
          <w:i/>
          <w:iCs/>
        </w:rPr>
        <w:t>Lingua, stile, potere</w:t>
      </w:r>
      <w:r w:rsidR="00654ABC" w:rsidRPr="00A10719">
        <w:t xml:space="preserve">. </w:t>
      </w:r>
      <w:r w:rsidR="00F90C9A" w:rsidRPr="00A10719">
        <w:t xml:space="preserve">This volume </w:t>
      </w:r>
      <w:r w:rsidR="00951647">
        <w:t>will ship in fall 2022</w:t>
      </w:r>
      <w:r w:rsidR="00654ABC" w:rsidRPr="00A10719">
        <w:t xml:space="preserve">. </w:t>
      </w:r>
      <w:r w:rsidR="00951647" w:rsidRPr="00A10719" w:rsidDel="00951647">
        <w:t xml:space="preserve">If you would like to subscribe </w:t>
      </w:r>
      <w:r w:rsidR="00951647" w:rsidDel="00951647">
        <w:t>for a print or digital copy (or request a print subscription for your institution)</w:t>
      </w:r>
      <w:r w:rsidR="00951647" w:rsidRPr="00A10719" w:rsidDel="00951647">
        <w:t xml:space="preserve">, please contact us at </w:t>
      </w:r>
      <w:hyperlink r:id="rId14" w:history="1">
        <w:r w:rsidR="00951647" w:rsidRPr="00A81C8C" w:rsidDel="00951647">
          <w:rPr>
            <w:rStyle w:val="Hyperlink"/>
          </w:rPr>
          <w:t>annali@elon.edu</w:t>
        </w:r>
      </w:hyperlink>
      <w:r w:rsidR="00951647" w:rsidDel="00951647">
        <w:t>.</w:t>
      </w:r>
      <w:r w:rsidR="00951647">
        <w:t xml:space="preserve"> </w:t>
      </w:r>
    </w:p>
    <w:p w14:paraId="4B4E72A8" w14:textId="77777777" w:rsidR="00654ABC" w:rsidRPr="00325515" w:rsidRDefault="00654ABC" w:rsidP="002C03D2">
      <w:pPr>
        <w:tabs>
          <w:tab w:val="left" w:pos="180"/>
        </w:tabs>
        <w:spacing w:line="260" w:lineRule="exact"/>
        <w:rPr>
          <w:highlight w:val="yellow"/>
        </w:rPr>
      </w:pPr>
    </w:p>
    <w:p w14:paraId="3619EB40" w14:textId="78A729B3" w:rsidR="00CC4E06" w:rsidRPr="00A10719" w:rsidRDefault="00CC4E06" w:rsidP="006114E0">
      <w:pPr>
        <w:tabs>
          <w:tab w:val="left" w:pos="180"/>
        </w:tabs>
        <w:spacing w:line="260" w:lineRule="exact"/>
        <w:jc w:val="center"/>
      </w:pPr>
      <w:r w:rsidRPr="00A10719">
        <w:rPr>
          <w:lang w:val="it-IT"/>
        </w:rPr>
        <w:t xml:space="preserve">AdI, vol. 41 (2023). </w:t>
      </w:r>
      <w:r w:rsidRPr="00A10719">
        <w:rPr>
          <w:i/>
          <w:iCs/>
          <w:lang w:val="it-IT"/>
        </w:rPr>
        <w:t xml:space="preserve">Fascism in Italian Culture: 1945-2022. </w:t>
      </w:r>
      <w:r w:rsidRPr="00A10719">
        <w:t>This volume is scheduled for 202</w:t>
      </w:r>
      <w:r w:rsidR="008607FB" w:rsidRPr="00A10719">
        <w:t>3</w:t>
      </w:r>
      <w:r w:rsidRPr="00A10719">
        <w:t>. The deadline for final submissions is the fall of 202</w:t>
      </w:r>
      <w:r w:rsidR="008607FB" w:rsidRPr="00A10719">
        <w:t>2</w:t>
      </w:r>
      <w:r w:rsidRPr="00A10719">
        <w:t>. Please visit the journal’s website (https://annali.org/upcoming/) for further information or contact the guest editors:</w:t>
      </w:r>
    </w:p>
    <w:p w14:paraId="3FF7B30F" w14:textId="1C9D2A2E" w:rsidR="008607FB" w:rsidRPr="00A10719" w:rsidRDefault="008607FB" w:rsidP="00A10719">
      <w:pPr>
        <w:tabs>
          <w:tab w:val="left" w:pos="180"/>
        </w:tabs>
        <w:jc w:val="center"/>
        <w:rPr>
          <w:sz w:val="22"/>
          <w:szCs w:val="22"/>
        </w:rPr>
      </w:pPr>
    </w:p>
    <w:p w14:paraId="338E228B" w14:textId="77777777" w:rsidR="008607FB" w:rsidRPr="00FE5254" w:rsidRDefault="008607FB" w:rsidP="00A10719">
      <w:pPr>
        <w:pStyle w:val="Default"/>
        <w:spacing w:before="0" w:line="240" w:lineRule="auto"/>
        <w:jc w:val="center"/>
        <w:rPr>
          <w:rFonts w:ascii="Times New Roman" w:eastAsia="Times Roman" w:hAnsi="Times New Roman" w:cs="Times New Roman"/>
          <w:color w:val="auto"/>
          <w:sz w:val="20"/>
          <w:szCs w:val="20"/>
          <w:lang w:val="fr-FR"/>
        </w:rPr>
      </w:pPr>
      <w:r w:rsidRPr="00FE5254">
        <w:rPr>
          <w:rFonts w:ascii="Times New Roman" w:hAnsi="Times New Roman" w:cs="Times New Roman"/>
          <w:color w:val="auto"/>
          <w:sz w:val="20"/>
          <w:szCs w:val="20"/>
          <w:lang w:val="fr-FR"/>
        </w:rPr>
        <w:t>Charles Burdett (</w:t>
      </w:r>
      <w:hyperlink r:id="rId15" w:history="1">
        <w:r w:rsidRPr="00FE5254">
          <w:rPr>
            <w:rStyle w:val="Link"/>
            <w:rFonts w:ascii="Times New Roman" w:hAnsi="Times New Roman" w:cs="Times New Roman"/>
            <w:color w:val="auto"/>
            <w:sz w:val="20"/>
            <w:szCs w:val="20"/>
            <w:lang w:val="fr-FR"/>
          </w:rPr>
          <w:t>charles.burdett@sas.ac.uk</w:t>
        </w:r>
      </w:hyperlink>
      <w:r w:rsidRPr="00FE5254">
        <w:rPr>
          <w:rFonts w:ascii="Times New Roman" w:hAnsi="Times New Roman" w:cs="Times New Roman"/>
          <w:color w:val="auto"/>
          <w:sz w:val="20"/>
          <w:szCs w:val="20"/>
          <w:lang w:val="fr-FR"/>
        </w:rPr>
        <w:t>) – Literature</w:t>
      </w:r>
    </w:p>
    <w:p w14:paraId="6ED007CF" w14:textId="77777777" w:rsidR="008607FB" w:rsidRPr="006839D8" w:rsidRDefault="008607FB" w:rsidP="00A10719">
      <w:pPr>
        <w:pStyle w:val="Default"/>
        <w:spacing w:before="0" w:line="240" w:lineRule="auto"/>
        <w:jc w:val="center"/>
        <w:rPr>
          <w:rFonts w:ascii="Times New Roman" w:eastAsia="Times Roman" w:hAnsi="Times New Roman" w:cs="Times New Roman"/>
          <w:color w:val="auto"/>
          <w:sz w:val="20"/>
          <w:szCs w:val="20"/>
        </w:rPr>
      </w:pPr>
      <w:r w:rsidRPr="006839D8">
        <w:rPr>
          <w:rFonts w:ascii="Times New Roman" w:hAnsi="Times New Roman" w:cs="Times New Roman"/>
          <w:color w:val="auto"/>
          <w:sz w:val="20"/>
          <w:szCs w:val="20"/>
        </w:rPr>
        <w:t>Charles Leavitt (</w:t>
      </w:r>
      <w:hyperlink r:id="rId16" w:history="1">
        <w:r w:rsidRPr="006839D8">
          <w:rPr>
            <w:rStyle w:val="Link"/>
            <w:rFonts w:ascii="Times New Roman" w:hAnsi="Times New Roman" w:cs="Times New Roman"/>
            <w:color w:val="auto"/>
            <w:sz w:val="20"/>
            <w:szCs w:val="20"/>
          </w:rPr>
          <w:t>cleavitt@nd.edu</w:t>
        </w:r>
      </w:hyperlink>
      <w:r w:rsidRPr="006839D8">
        <w:rPr>
          <w:rFonts w:ascii="Times New Roman" w:hAnsi="Times New Roman" w:cs="Times New Roman"/>
          <w:color w:val="auto"/>
          <w:sz w:val="20"/>
          <w:szCs w:val="20"/>
        </w:rPr>
        <w:t>) – Literature and Cinema</w:t>
      </w:r>
    </w:p>
    <w:p w14:paraId="3DC87DD2" w14:textId="77777777" w:rsidR="008607FB" w:rsidRPr="00FE5254" w:rsidRDefault="008607FB" w:rsidP="00A10719">
      <w:pPr>
        <w:pStyle w:val="Default"/>
        <w:spacing w:before="0" w:line="240" w:lineRule="auto"/>
        <w:jc w:val="center"/>
        <w:rPr>
          <w:rFonts w:ascii="Times New Roman" w:eastAsia="Times Roman" w:hAnsi="Times New Roman" w:cs="Times New Roman"/>
          <w:color w:val="auto"/>
          <w:sz w:val="20"/>
          <w:szCs w:val="20"/>
          <w:lang w:val="it-IT"/>
        </w:rPr>
      </w:pPr>
      <w:r w:rsidRPr="00FE5254">
        <w:rPr>
          <w:rFonts w:ascii="Times New Roman" w:hAnsi="Times New Roman" w:cs="Times New Roman"/>
          <w:color w:val="auto"/>
          <w:sz w:val="20"/>
          <w:szCs w:val="20"/>
          <w:lang w:val="it-IT"/>
        </w:rPr>
        <w:t>Giacomo Lichtner (</w:t>
      </w:r>
      <w:hyperlink r:id="rId17" w:history="1">
        <w:r w:rsidRPr="00FE5254">
          <w:rPr>
            <w:rStyle w:val="Link"/>
            <w:rFonts w:ascii="Times New Roman" w:hAnsi="Times New Roman" w:cs="Times New Roman"/>
            <w:color w:val="auto"/>
            <w:sz w:val="20"/>
            <w:szCs w:val="20"/>
            <w:lang w:val="it-IT"/>
          </w:rPr>
          <w:t>giacomo.lichtner@vuw.ac.nz</w:t>
        </w:r>
      </w:hyperlink>
      <w:r w:rsidRPr="00FE5254">
        <w:rPr>
          <w:rFonts w:ascii="Times New Roman" w:hAnsi="Times New Roman" w:cs="Times New Roman"/>
          <w:color w:val="auto"/>
          <w:sz w:val="20"/>
          <w:szCs w:val="20"/>
          <w:lang w:val="it-IT"/>
        </w:rPr>
        <w:t>) – Cinema</w:t>
      </w:r>
    </w:p>
    <w:p w14:paraId="4F8FB13D" w14:textId="1F4872CB" w:rsidR="008607FB" w:rsidRPr="00FE5254" w:rsidRDefault="008607FB" w:rsidP="00A10719">
      <w:pPr>
        <w:pStyle w:val="Default"/>
        <w:spacing w:before="0" w:line="240" w:lineRule="auto"/>
        <w:jc w:val="center"/>
        <w:rPr>
          <w:rFonts w:ascii="Times New Roman" w:eastAsia="Times Roman" w:hAnsi="Times New Roman" w:cs="Times New Roman"/>
          <w:color w:val="auto"/>
          <w:sz w:val="20"/>
          <w:szCs w:val="20"/>
          <w:lang w:val="it-IT"/>
        </w:rPr>
      </w:pPr>
      <w:r w:rsidRPr="00FE5254">
        <w:rPr>
          <w:rFonts w:ascii="Times New Roman" w:hAnsi="Times New Roman" w:cs="Times New Roman"/>
          <w:color w:val="auto"/>
          <w:sz w:val="20"/>
          <w:szCs w:val="20"/>
          <w:lang w:val="it-IT"/>
        </w:rPr>
        <w:t>Giuliana Pieri (</w:t>
      </w:r>
      <w:hyperlink r:id="rId18" w:history="1">
        <w:r w:rsidRPr="00FE5254">
          <w:rPr>
            <w:rStyle w:val="Link"/>
            <w:rFonts w:ascii="Times New Roman" w:hAnsi="Times New Roman" w:cs="Times New Roman"/>
            <w:color w:val="auto"/>
            <w:sz w:val="20"/>
            <w:szCs w:val="20"/>
            <w:lang w:val="it-IT"/>
          </w:rPr>
          <w:t>g.pieri@rhul.ac.uk</w:t>
        </w:r>
      </w:hyperlink>
      <w:r w:rsidRPr="00FE5254">
        <w:rPr>
          <w:rFonts w:ascii="Times New Roman" w:hAnsi="Times New Roman" w:cs="Times New Roman"/>
          <w:color w:val="auto"/>
          <w:sz w:val="20"/>
          <w:szCs w:val="20"/>
          <w:lang w:val="it-IT"/>
        </w:rPr>
        <w:t>) – Visual Arts</w:t>
      </w:r>
    </w:p>
    <w:p w14:paraId="568F43BB" w14:textId="77777777" w:rsidR="008607FB" w:rsidRPr="00FE5254" w:rsidRDefault="008607FB" w:rsidP="00A10719">
      <w:pPr>
        <w:pStyle w:val="Default"/>
        <w:spacing w:before="0" w:line="240" w:lineRule="auto"/>
        <w:jc w:val="center"/>
        <w:rPr>
          <w:rFonts w:ascii="Times New Roman" w:eastAsia="Times Roman" w:hAnsi="Times New Roman" w:cs="Times New Roman"/>
          <w:color w:val="auto"/>
          <w:sz w:val="20"/>
          <w:szCs w:val="20"/>
          <w:lang w:val="it-IT"/>
        </w:rPr>
      </w:pPr>
      <w:r w:rsidRPr="00FE5254">
        <w:rPr>
          <w:rFonts w:ascii="Times New Roman" w:hAnsi="Times New Roman" w:cs="Times New Roman"/>
          <w:color w:val="auto"/>
          <w:sz w:val="20"/>
          <w:szCs w:val="20"/>
          <w:lang w:val="it-IT"/>
        </w:rPr>
        <w:t>Guido Bartolini (</w:t>
      </w:r>
      <w:hyperlink r:id="rId19" w:history="1">
        <w:r w:rsidRPr="00FE5254">
          <w:rPr>
            <w:rStyle w:val="Link"/>
            <w:rFonts w:ascii="Times New Roman" w:hAnsi="Times New Roman" w:cs="Times New Roman"/>
            <w:color w:val="auto"/>
            <w:sz w:val="20"/>
            <w:szCs w:val="20"/>
            <w:lang w:val="it-IT"/>
          </w:rPr>
          <w:t>gbartolini@ucc.ie</w:t>
        </w:r>
      </w:hyperlink>
      <w:r w:rsidRPr="00FE5254">
        <w:rPr>
          <w:rFonts w:ascii="Times New Roman" w:hAnsi="Times New Roman" w:cs="Times New Roman"/>
          <w:color w:val="auto"/>
          <w:sz w:val="20"/>
          <w:szCs w:val="20"/>
          <w:lang w:val="it-IT"/>
        </w:rPr>
        <w:t>) – Literature</w:t>
      </w:r>
    </w:p>
    <w:p w14:paraId="5467F77C" w14:textId="77777777" w:rsidR="008607FB" w:rsidRPr="00A10719" w:rsidRDefault="008607FB" w:rsidP="00CC4E06">
      <w:pPr>
        <w:tabs>
          <w:tab w:val="left" w:pos="180"/>
        </w:tabs>
        <w:spacing w:line="260" w:lineRule="exact"/>
        <w:rPr>
          <w:lang w:val="it-IT"/>
        </w:rPr>
      </w:pPr>
    </w:p>
    <w:p w14:paraId="73B062C6" w14:textId="1B62D051" w:rsidR="002C03D2" w:rsidRPr="00A10719" w:rsidRDefault="002C03D2" w:rsidP="002C03D2">
      <w:pPr>
        <w:tabs>
          <w:tab w:val="left" w:pos="180"/>
        </w:tabs>
        <w:spacing w:line="260" w:lineRule="exact"/>
        <w:ind w:left="360" w:hanging="360"/>
        <w:rPr>
          <w:b/>
          <w:lang w:val="it-IT"/>
        </w:rPr>
      </w:pPr>
    </w:p>
    <w:p w14:paraId="50CA368C" w14:textId="77777777" w:rsidR="002C03D2" w:rsidRPr="00A10719" w:rsidRDefault="002C03D2" w:rsidP="002C03D2">
      <w:pPr>
        <w:tabs>
          <w:tab w:val="left" w:pos="180"/>
        </w:tabs>
        <w:spacing w:line="260" w:lineRule="exact"/>
        <w:ind w:left="360" w:hanging="360"/>
        <w:rPr>
          <w:b/>
          <w:lang w:val="it-IT"/>
        </w:rPr>
      </w:pPr>
    </w:p>
    <w:p w14:paraId="789B72FF" w14:textId="77777777" w:rsidR="002C03D2" w:rsidRPr="00A10719" w:rsidRDefault="002C03D2" w:rsidP="002C03D2">
      <w:pPr>
        <w:tabs>
          <w:tab w:val="left" w:pos="180"/>
        </w:tabs>
        <w:spacing w:line="260" w:lineRule="exact"/>
        <w:ind w:left="360" w:hanging="360"/>
        <w:jc w:val="center"/>
        <w:rPr>
          <w:b/>
          <w:bCs/>
        </w:rPr>
      </w:pPr>
      <w:r w:rsidRPr="00A10719">
        <w:rPr>
          <w:b/>
          <w:bCs/>
        </w:rPr>
        <w:t>BOOK REVIEWS PUBLICATION DEADLINE</w:t>
      </w:r>
    </w:p>
    <w:p w14:paraId="7E978E2E" w14:textId="77777777" w:rsidR="002C03D2" w:rsidRPr="00A10719" w:rsidRDefault="002C03D2" w:rsidP="002C03D2">
      <w:pPr>
        <w:tabs>
          <w:tab w:val="left" w:pos="180"/>
        </w:tabs>
        <w:spacing w:line="260" w:lineRule="exact"/>
        <w:ind w:left="360" w:hanging="360"/>
        <w:jc w:val="center"/>
        <w:rPr>
          <w:b/>
          <w:bCs/>
        </w:rPr>
      </w:pPr>
    </w:p>
    <w:p w14:paraId="17366A22" w14:textId="4ECF9191" w:rsidR="002C03D2" w:rsidRPr="00A10719" w:rsidRDefault="002C03D2" w:rsidP="002C03D2">
      <w:pPr>
        <w:tabs>
          <w:tab w:val="left" w:pos="180"/>
        </w:tabs>
        <w:spacing w:line="260" w:lineRule="exact"/>
        <w:ind w:left="360" w:hanging="360"/>
        <w:jc w:val="center"/>
        <w:rPr>
          <w:b/>
          <w:bCs/>
        </w:rPr>
      </w:pPr>
      <w:r w:rsidRPr="00A10719">
        <w:rPr>
          <w:b/>
          <w:bCs/>
        </w:rPr>
        <w:t>Colleagues who have accepted to review books should submit their reviews as soon as possible</w:t>
      </w:r>
      <w:r w:rsidR="006114E0">
        <w:rPr>
          <w:b/>
          <w:bCs/>
        </w:rPr>
        <w:t>.</w:t>
      </w:r>
      <w:r w:rsidRPr="00A10719">
        <w:rPr>
          <w:b/>
          <w:bCs/>
        </w:rPr>
        <w:t xml:space="preserve"> </w:t>
      </w:r>
      <w:r w:rsidR="006114E0">
        <w:rPr>
          <w:b/>
          <w:bCs/>
        </w:rPr>
        <w:t>T</w:t>
      </w:r>
      <w:r w:rsidR="006114E0" w:rsidRPr="00325515">
        <w:rPr>
          <w:b/>
          <w:bCs/>
        </w:rPr>
        <w:t xml:space="preserve">hey must be received by January 31 (early deadline) or May 31 (latest deadline) </w:t>
      </w:r>
      <w:r w:rsidRPr="00A10719">
        <w:rPr>
          <w:b/>
          <w:bCs/>
        </w:rPr>
        <w:t>to appear in the 202</w:t>
      </w:r>
      <w:r w:rsidR="00466ED8">
        <w:rPr>
          <w:b/>
          <w:bCs/>
        </w:rPr>
        <w:t>3</w:t>
      </w:r>
      <w:r w:rsidRPr="00A10719">
        <w:rPr>
          <w:b/>
          <w:bCs/>
        </w:rPr>
        <w:t xml:space="preserve"> issue</w:t>
      </w:r>
      <w:r w:rsidR="00325515" w:rsidRPr="00325515">
        <w:rPr>
          <w:b/>
          <w:bCs/>
        </w:rPr>
        <w:t>.</w:t>
      </w:r>
    </w:p>
    <w:p w14:paraId="0217881D" w14:textId="77777777" w:rsidR="008607FB" w:rsidRPr="00A10719" w:rsidRDefault="008607FB" w:rsidP="002C03D2">
      <w:pPr>
        <w:tabs>
          <w:tab w:val="left" w:pos="180"/>
        </w:tabs>
        <w:spacing w:line="260" w:lineRule="exact"/>
      </w:pPr>
    </w:p>
    <w:p w14:paraId="2CA2AEA5" w14:textId="77777777" w:rsidR="002C03D2" w:rsidRPr="00A10719" w:rsidRDefault="002C03D2" w:rsidP="002C03D2">
      <w:pPr>
        <w:pStyle w:val="BodyText"/>
        <w:tabs>
          <w:tab w:val="left" w:pos="180"/>
        </w:tabs>
        <w:spacing w:after="0" w:line="260" w:lineRule="exact"/>
        <w:ind w:left="360" w:hanging="360"/>
        <w:jc w:val="center"/>
        <w:rPr>
          <w:b/>
          <w:bCs/>
        </w:rPr>
      </w:pPr>
    </w:p>
    <w:p w14:paraId="7812AB48" w14:textId="77777777" w:rsidR="002C03D2" w:rsidRPr="00331708" w:rsidRDefault="002C03D2" w:rsidP="002C03D2">
      <w:pPr>
        <w:tabs>
          <w:tab w:val="left" w:pos="180"/>
        </w:tabs>
        <w:spacing w:line="260" w:lineRule="exact"/>
        <w:ind w:left="360" w:hanging="360"/>
        <w:jc w:val="center"/>
        <w:rPr>
          <w:b/>
          <w:bCs/>
        </w:rPr>
      </w:pPr>
      <w:r w:rsidRPr="00331708">
        <w:rPr>
          <w:b/>
          <w:bCs/>
        </w:rPr>
        <w:t>Books Received</w:t>
      </w:r>
    </w:p>
    <w:p w14:paraId="7F41E3F6" w14:textId="610BCF0B" w:rsidR="002C03D2" w:rsidRPr="00331708" w:rsidRDefault="00497A6E" w:rsidP="002C03D2">
      <w:pPr>
        <w:tabs>
          <w:tab w:val="left" w:pos="180"/>
        </w:tabs>
        <w:spacing w:line="260" w:lineRule="exact"/>
        <w:ind w:left="360" w:hanging="360"/>
        <w:jc w:val="center"/>
      </w:pPr>
      <w:r>
        <w:t>June</w:t>
      </w:r>
      <w:r w:rsidRPr="00331708">
        <w:t xml:space="preserve"> </w:t>
      </w:r>
      <w:r w:rsidR="002C03D2" w:rsidRPr="00331708">
        <w:t>202</w:t>
      </w:r>
      <w:r w:rsidR="00B6681D" w:rsidRPr="00331708">
        <w:t>2</w:t>
      </w:r>
    </w:p>
    <w:p w14:paraId="1DD3497C" w14:textId="77777777" w:rsidR="002C03D2" w:rsidRPr="00331708" w:rsidRDefault="002C03D2" w:rsidP="002C03D2">
      <w:pPr>
        <w:tabs>
          <w:tab w:val="left" w:pos="180"/>
        </w:tabs>
        <w:spacing w:line="260" w:lineRule="exact"/>
        <w:ind w:left="360" w:hanging="360"/>
        <w:rPr>
          <w:b/>
        </w:rPr>
      </w:pPr>
    </w:p>
    <w:p w14:paraId="4DB6C9ED" w14:textId="77777777" w:rsidR="00282A18" w:rsidRPr="00331708" w:rsidRDefault="00282A18" w:rsidP="002C03D2">
      <w:pPr>
        <w:tabs>
          <w:tab w:val="left" w:pos="180"/>
        </w:tabs>
        <w:spacing w:line="260" w:lineRule="exact"/>
        <w:ind w:left="360" w:hanging="360"/>
        <w:rPr>
          <w:b/>
        </w:rPr>
      </w:pPr>
    </w:p>
    <w:p w14:paraId="70BA29BF" w14:textId="0C6224D9" w:rsidR="004C7436" w:rsidRPr="00BE48D3" w:rsidRDefault="004C7436" w:rsidP="00C537B2">
      <w:pPr>
        <w:tabs>
          <w:tab w:val="left" w:pos="180"/>
        </w:tabs>
        <w:spacing w:line="260" w:lineRule="exact"/>
        <w:ind w:left="360" w:hanging="360"/>
        <w:rPr>
          <w:bCs/>
        </w:rPr>
      </w:pPr>
      <w:r w:rsidRPr="00BE48D3">
        <w:rPr>
          <w:b/>
        </w:rPr>
        <w:t>Baracco, Alberto, and Rosario Pollicino, eds.</w:t>
      </w:r>
      <w:r w:rsidRPr="00BE48D3">
        <w:rPr>
          <w:bCs/>
        </w:rPr>
        <w:t xml:space="preserve"> </w:t>
      </w:r>
      <w:r w:rsidRPr="00BE48D3">
        <w:rPr>
          <w:bCs/>
          <w:i/>
          <w:iCs/>
        </w:rPr>
        <w:t>Italian Experiences of Trauma through Film and Media</w:t>
      </w:r>
      <w:r w:rsidRPr="00BE48D3">
        <w:rPr>
          <w:bCs/>
        </w:rPr>
        <w:t>. Newcastle upon Tyne: Cambridge Scholars Publishing, 2022. Pp. 220.</w:t>
      </w:r>
    </w:p>
    <w:p w14:paraId="401372C8" w14:textId="1D3EDBDF" w:rsidR="00210C1E" w:rsidRDefault="00210C1E" w:rsidP="007017D2">
      <w:pPr>
        <w:tabs>
          <w:tab w:val="left" w:pos="180"/>
        </w:tabs>
        <w:spacing w:line="260" w:lineRule="exact"/>
        <w:rPr>
          <w:b/>
          <w:bCs/>
        </w:rPr>
      </w:pPr>
    </w:p>
    <w:p w14:paraId="19E71DE7" w14:textId="73D4A94A" w:rsidR="004B7924" w:rsidRPr="004B7924" w:rsidRDefault="004B7924" w:rsidP="004B7924">
      <w:pPr>
        <w:tabs>
          <w:tab w:val="left" w:pos="180"/>
        </w:tabs>
        <w:spacing w:line="260" w:lineRule="exact"/>
        <w:ind w:left="360" w:hanging="360"/>
        <w:rPr>
          <w:bCs/>
        </w:rPr>
      </w:pPr>
      <w:r w:rsidRPr="004B7924">
        <w:rPr>
          <w:b/>
          <w:bCs/>
        </w:rPr>
        <w:t>Brizio</w:t>
      </w:r>
      <w:r>
        <w:rPr>
          <w:b/>
          <w:bCs/>
        </w:rPr>
        <w:t xml:space="preserve">, </w:t>
      </w:r>
      <w:r w:rsidRPr="004B7924">
        <w:rPr>
          <w:b/>
          <w:bCs/>
        </w:rPr>
        <w:t>Elena</w:t>
      </w:r>
      <w:r>
        <w:rPr>
          <w:b/>
          <w:bCs/>
        </w:rPr>
        <w:t>,</w:t>
      </w:r>
      <w:r w:rsidRPr="004B7924">
        <w:rPr>
          <w:b/>
          <w:bCs/>
        </w:rPr>
        <w:t xml:space="preserve"> and Marco Piana</w:t>
      </w:r>
      <w:r>
        <w:rPr>
          <w:b/>
          <w:bCs/>
        </w:rPr>
        <w:t>, eds.</w:t>
      </w:r>
      <w:r w:rsidRPr="004B7924">
        <w:rPr>
          <w:b/>
          <w:bCs/>
        </w:rPr>
        <w:t xml:space="preserve"> </w:t>
      </w:r>
      <w:r w:rsidRPr="004B7924">
        <w:rPr>
          <w:bCs/>
          <w:i/>
        </w:rPr>
        <w:t>Idealizing Women in the Italian Renaissance</w:t>
      </w:r>
      <w:r w:rsidRPr="004B7924">
        <w:rPr>
          <w:bCs/>
        </w:rPr>
        <w:t>. Toronto: Centre for Renaissance and Reformation, 2022. Pp. 305</w:t>
      </w:r>
      <w:r>
        <w:rPr>
          <w:bCs/>
        </w:rPr>
        <w:t>.</w:t>
      </w:r>
    </w:p>
    <w:p w14:paraId="5272E449" w14:textId="77777777" w:rsidR="004B7924" w:rsidRDefault="004B7924" w:rsidP="007017D2">
      <w:pPr>
        <w:tabs>
          <w:tab w:val="left" w:pos="180"/>
        </w:tabs>
        <w:spacing w:line="260" w:lineRule="exact"/>
        <w:rPr>
          <w:b/>
          <w:bCs/>
        </w:rPr>
      </w:pPr>
    </w:p>
    <w:p w14:paraId="6E5D88C8" w14:textId="701B7A2F" w:rsidR="00BE48D3" w:rsidRPr="00951647" w:rsidRDefault="00BE48D3" w:rsidP="00BE48D3">
      <w:pPr>
        <w:tabs>
          <w:tab w:val="left" w:pos="180"/>
        </w:tabs>
        <w:spacing w:line="260" w:lineRule="exact"/>
        <w:ind w:left="360" w:hanging="360"/>
        <w:rPr>
          <w:bCs/>
        </w:rPr>
      </w:pPr>
      <w:r w:rsidRPr="00BE48D3">
        <w:rPr>
          <w:b/>
          <w:bCs/>
        </w:rPr>
        <w:t>Cabiati</w:t>
      </w:r>
      <w:r>
        <w:rPr>
          <w:b/>
          <w:bCs/>
        </w:rPr>
        <w:t xml:space="preserve">, </w:t>
      </w:r>
      <w:r w:rsidRPr="00BE48D3">
        <w:rPr>
          <w:b/>
          <w:bCs/>
        </w:rPr>
        <w:t>Alessandro</w:t>
      </w:r>
      <w:r>
        <w:rPr>
          <w:b/>
          <w:bCs/>
        </w:rPr>
        <w:t xml:space="preserve">. </w:t>
      </w:r>
      <w:r w:rsidRPr="00BE48D3">
        <w:rPr>
          <w:bCs/>
          <w:i/>
        </w:rPr>
        <w:t>Baudelaire and the Making of Italian Modernity. From the Scapigliatura to the Futurist Movement, 1857-1912</w:t>
      </w:r>
      <w:r w:rsidRPr="00BE48D3">
        <w:rPr>
          <w:bCs/>
        </w:rPr>
        <w:t>. Cham</w:t>
      </w:r>
      <w:r>
        <w:rPr>
          <w:bCs/>
        </w:rPr>
        <w:t>:</w:t>
      </w:r>
      <w:r w:rsidRPr="00BE48D3">
        <w:rPr>
          <w:bCs/>
        </w:rPr>
        <w:t xml:space="preserve"> Palgrave Macmillan</w:t>
      </w:r>
      <w:r>
        <w:rPr>
          <w:bCs/>
        </w:rPr>
        <w:t xml:space="preserve">, 2022. </w:t>
      </w:r>
      <w:r w:rsidRPr="00951647">
        <w:rPr>
          <w:bCs/>
        </w:rPr>
        <w:t xml:space="preserve">Pp. xviii + 285. </w:t>
      </w:r>
    </w:p>
    <w:p w14:paraId="3E3DF709" w14:textId="6424A303" w:rsidR="00331708" w:rsidRDefault="00331708" w:rsidP="00331708">
      <w:pPr>
        <w:tabs>
          <w:tab w:val="left" w:pos="180"/>
        </w:tabs>
        <w:spacing w:line="260" w:lineRule="exact"/>
        <w:rPr>
          <w:b/>
          <w:bCs/>
          <w:lang w:val="it-IT"/>
        </w:rPr>
      </w:pPr>
    </w:p>
    <w:p w14:paraId="4854D8D9" w14:textId="77777777" w:rsidR="00B81659" w:rsidRPr="006114E0" w:rsidRDefault="00B81659" w:rsidP="006114E0">
      <w:pPr>
        <w:tabs>
          <w:tab w:val="left" w:pos="180"/>
        </w:tabs>
        <w:spacing w:line="260" w:lineRule="exact"/>
        <w:ind w:left="360" w:hanging="360"/>
        <w:rPr>
          <w:b/>
          <w:bCs/>
        </w:rPr>
      </w:pPr>
      <w:r w:rsidRPr="00B81659">
        <w:rPr>
          <w:b/>
          <w:bCs/>
        </w:rPr>
        <w:t xml:space="preserve">Canepari, Andrea, and Judith Goode, eds. </w:t>
      </w:r>
      <w:r w:rsidRPr="00B81659">
        <w:rPr>
          <w:i/>
          <w:iCs/>
        </w:rPr>
        <w:t>The Italian Legacy in Philadelphia. History, Culture, People, and Ideas</w:t>
      </w:r>
      <w:r w:rsidRPr="00B81659">
        <w:t xml:space="preserve">. Philadelphia: Temple University Press, 2022. Pp. </w:t>
      </w:r>
      <w:r w:rsidRPr="006114E0">
        <w:t>424.</w:t>
      </w:r>
    </w:p>
    <w:p w14:paraId="6C8E9503" w14:textId="76DA8B68" w:rsidR="00B81659" w:rsidRDefault="00B81659" w:rsidP="00331708">
      <w:pPr>
        <w:tabs>
          <w:tab w:val="left" w:pos="180"/>
        </w:tabs>
        <w:spacing w:line="260" w:lineRule="exact"/>
        <w:rPr>
          <w:b/>
          <w:bCs/>
          <w:lang w:val="it-IT"/>
        </w:rPr>
      </w:pPr>
    </w:p>
    <w:p w14:paraId="784B8904" w14:textId="2C3A67C2" w:rsidR="000F43E8" w:rsidRPr="00331708" w:rsidRDefault="000F43E8" w:rsidP="002C03D2">
      <w:pPr>
        <w:tabs>
          <w:tab w:val="left" w:pos="180"/>
        </w:tabs>
        <w:spacing w:line="260" w:lineRule="exact"/>
        <w:ind w:left="360" w:hanging="360"/>
        <w:rPr>
          <w:bCs/>
        </w:rPr>
      </w:pPr>
      <w:r w:rsidRPr="00BE48D3">
        <w:rPr>
          <w:b/>
          <w:bCs/>
        </w:rPr>
        <w:t>Casciani, Santa, and Heather Richardson Hayton</w:t>
      </w:r>
      <w:r w:rsidR="000D6DD1" w:rsidRPr="00BE48D3">
        <w:rPr>
          <w:b/>
          <w:bCs/>
        </w:rPr>
        <w:t>, eds</w:t>
      </w:r>
      <w:r w:rsidRPr="00BE48D3">
        <w:rPr>
          <w:b/>
          <w:bCs/>
        </w:rPr>
        <w:t xml:space="preserve">. </w:t>
      </w:r>
      <w:r w:rsidRPr="00BE48D3">
        <w:rPr>
          <w:bCs/>
          <w:i/>
        </w:rPr>
        <w:t>A Companion to Late Medieval and Early Modern Siena</w:t>
      </w:r>
      <w:r w:rsidRPr="00BE48D3">
        <w:rPr>
          <w:bCs/>
        </w:rPr>
        <w:t xml:space="preserve">. </w:t>
      </w:r>
      <w:r w:rsidRPr="00331708">
        <w:rPr>
          <w:bCs/>
        </w:rPr>
        <w:t>Leiden</w:t>
      </w:r>
      <w:r w:rsidR="00117721" w:rsidRPr="00331708">
        <w:t>; Boston</w:t>
      </w:r>
      <w:r w:rsidRPr="00331708">
        <w:rPr>
          <w:bCs/>
        </w:rPr>
        <w:t>: Brill, 2021. Pp. xiv + 356.</w:t>
      </w:r>
    </w:p>
    <w:p w14:paraId="1FFFD8D9" w14:textId="77777777" w:rsidR="004F0AE8" w:rsidRPr="00331708" w:rsidRDefault="004F0AE8" w:rsidP="004F0AE8">
      <w:pPr>
        <w:spacing w:line="260" w:lineRule="exact"/>
        <w:ind w:left="360" w:hanging="360"/>
        <w:rPr>
          <w:b/>
          <w:bCs/>
        </w:rPr>
      </w:pPr>
    </w:p>
    <w:p w14:paraId="14ED6EDE" w14:textId="699F766D" w:rsidR="00BA54DD" w:rsidRPr="00331708" w:rsidRDefault="00BA54DD" w:rsidP="004F0AE8">
      <w:pPr>
        <w:spacing w:line="260" w:lineRule="exact"/>
        <w:ind w:left="360" w:hanging="360"/>
        <w:rPr>
          <w:bCs/>
          <w:lang w:val="it-IT"/>
        </w:rPr>
      </w:pPr>
      <w:r w:rsidRPr="00BE48D3">
        <w:rPr>
          <w:b/>
          <w:bCs/>
        </w:rPr>
        <w:t xml:space="preserve">D’Andrea, David and Salvatore Marino, eds. </w:t>
      </w:r>
      <w:r w:rsidRPr="00BE48D3">
        <w:rPr>
          <w:bCs/>
          <w:i/>
        </w:rPr>
        <w:t>Confraternities in Southern Italy: Art, Politics, and Religion (1100-1800)</w:t>
      </w:r>
      <w:r w:rsidRPr="00BE48D3">
        <w:rPr>
          <w:bCs/>
        </w:rPr>
        <w:t>.</w:t>
      </w:r>
      <w:r w:rsidR="001266A6" w:rsidRPr="00BE48D3">
        <w:rPr>
          <w:bCs/>
        </w:rPr>
        <w:t xml:space="preserve"> </w:t>
      </w:r>
      <w:r w:rsidR="001266A6" w:rsidRPr="00331708">
        <w:rPr>
          <w:bCs/>
          <w:lang w:val="it-IT"/>
        </w:rPr>
        <w:t>Toronto: The Centre for Renaissance and Reformation Studies, 2022. Pp. 579.</w:t>
      </w:r>
    </w:p>
    <w:p w14:paraId="3C48511D" w14:textId="77777777" w:rsidR="00687379" w:rsidRPr="00331708" w:rsidRDefault="00687379" w:rsidP="002C03D2">
      <w:pPr>
        <w:tabs>
          <w:tab w:val="left" w:pos="180"/>
        </w:tabs>
        <w:spacing w:line="260" w:lineRule="exact"/>
        <w:rPr>
          <w:b/>
          <w:bCs/>
          <w:lang w:val="it-IT"/>
        </w:rPr>
      </w:pPr>
    </w:p>
    <w:p w14:paraId="3B02FB8F" w14:textId="01F9CFA2" w:rsidR="00BE48D3" w:rsidRPr="00331708" w:rsidRDefault="00BE48D3" w:rsidP="00BE48D3">
      <w:pPr>
        <w:spacing w:line="260" w:lineRule="exact"/>
        <w:ind w:left="360" w:hanging="360"/>
        <w:rPr>
          <w:bCs/>
          <w:lang w:val="it-IT"/>
        </w:rPr>
      </w:pPr>
      <w:r w:rsidRPr="00331708">
        <w:rPr>
          <w:b/>
          <w:bCs/>
          <w:lang w:val="it-IT"/>
        </w:rPr>
        <w:t xml:space="preserve">De Santi, Chiara, and Federica Colleoni. </w:t>
      </w:r>
      <w:r w:rsidRPr="00331708">
        <w:rPr>
          <w:bCs/>
          <w:i/>
          <w:lang w:val="it-IT"/>
        </w:rPr>
        <w:t>Passato e presente nel cinema italiano. Storia e società sul grande schermo</w:t>
      </w:r>
      <w:r w:rsidRPr="00331708">
        <w:rPr>
          <w:bCs/>
          <w:lang w:val="it-IT"/>
        </w:rPr>
        <w:t>. Manziana: Vecchiarelli editore, 2022. Pp. 294.</w:t>
      </w:r>
    </w:p>
    <w:p w14:paraId="3DE2D2B1" w14:textId="77777777" w:rsidR="00BE48D3" w:rsidRPr="00331708" w:rsidRDefault="00BE48D3" w:rsidP="002C03D2">
      <w:pPr>
        <w:tabs>
          <w:tab w:val="left" w:pos="180"/>
        </w:tabs>
        <w:spacing w:line="260" w:lineRule="exact"/>
        <w:rPr>
          <w:bCs/>
          <w:lang w:val="it-IT"/>
        </w:rPr>
      </w:pPr>
    </w:p>
    <w:p w14:paraId="5A889144" w14:textId="1191084C" w:rsidR="00C80C0D" w:rsidRPr="008D7CC5" w:rsidRDefault="00C80C0D" w:rsidP="00C80C0D">
      <w:pPr>
        <w:spacing w:line="260" w:lineRule="exact"/>
        <w:ind w:left="360" w:hanging="360"/>
        <w:rPr>
          <w:bCs/>
        </w:rPr>
      </w:pPr>
      <w:r w:rsidRPr="00331708">
        <w:rPr>
          <w:b/>
          <w:bCs/>
          <w:lang w:val="it-IT"/>
        </w:rPr>
        <w:t xml:space="preserve">De Lancastre, Maria José, ed. </w:t>
      </w:r>
      <w:r w:rsidRPr="00331708">
        <w:rPr>
          <w:bCs/>
          <w:i/>
          <w:lang w:val="it-IT"/>
        </w:rPr>
        <w:t>Galáxia Tabucchi</w:t>
      </w:r>
      <w:r w:rsidR="00951647">
        <w:rPr>
          <w:bCs/>
          <w:i/>
          <w:lang w:val="it-IT"/>
        </w:rPr>
        <w:t xml:space="preserve"> </w:t>
      </w:r>
      <w:r w:rsidRPr="00331708">
        <w:rPr>
          <w:bCs/>
          <w:i/>
          <w:lang w:val="it-IT"/>
        </w:rPr>
        <w:t>/ Galassia Tabucchi</w:t>
      </w:r>
      <w:r w:rsidRPr="00331708">
        <w:rPr>
          <w:bCs/>
          <w:lang w:val="it-IT"/>
        </w:rPr>
        <w:t xml:space="preserve">. </w:t>
      </w:r>
      <w:r w:rsidRPr="006839D8">
        <w:rPr>
          <w:bCs/>
          <w:lang w:val="it-IT"/>
        </w:rPr>
        <w:t xml:space="preserve">Lisboa: Fundação Calouste Gulbenkian, 2021. </w:t>
      </w:r>
      <w:r w:rsidRPr="008D7CC5">
        <w:rPr>
          <w:bCs/>
        </w:rPr>
        <w:t>Pp. 293.</w:t>
      </w:r>
      <w:r w:rsidR="00AC6FD2">
        <w:rPr>
          <w:bCs/>
        </w:rPr>
        <w:t xml:space="preserve"> Ebook.</w:t>
      </w:r>
    </w:p>
    <w:p w14:paraId="68575052" w14:textId="77777777" w:rsidR="0002567C" w:rsidRPr="00331708" w:rsidRDefault="0002567C" w:rsidP="002C03D2">
      <w:pPr>
        <w:tabs>
          <w:tab w:val="left" w:pos="180"/>
        </w:tabs>
        <w:spacing w:line="260" w:lineRule="exact"/>
        <w:rPr>
          <w:b/>
          <w:bCs/>
        </w:rPr>
      </w:pPr>
    </w:p>
    <w:p w14:paraId="039FF6D8" w14:textId="733F96A3" w:rsidR="007017D2" w:rsidRPr="00A10719" w:rsidRDefault="007017D2" w:rsidP="007017D2">
      <w:pPr>
        <w:spacing w:line="260" w:lineRule="exact"/>
        <w:ind w:left="360" w:hanging="360"/>
      </w:pPr>
      <w:r w:rsidRPr="00331708">
        <w:rPr>
          <w:b/>
        </w:rPr>
        <w:t>Esse, Melina.</w:t>
      </w:r>
      <w:r w:rsidRPr="00331708">
        <w:t> </w:t>
      </w:r>
      <w:r w:rsidRPr="00A10719">
        <w:rPr>
          <w:i/>
          <w:iCs/>
        </w:rPr>
        <w:t xml:space="preserve">Singing Sappho: </w:t>
      </w:r>
      <w:r w:rsidR="0093549E" w:rsidRPr="00A10719">
        <w:rPr>
          <w:i/>
          <w:iCs/>
        </w:rPr>
        <w:t>I</w:t>
      </w:r>
      <w:r w:rsidRPr="00A10719">
        <w:rPr>
          <w:i/>
          <w:iCs/>
        </w:rPr>
        <w:t xml:space="preserve">mprovisation and </w:t>
      </w:r>
      <w:r w:rsidR="0093549E" w:rsidRPr="00A10719">
        <w:rPr>
          <w:i/>
          <w:iCs/>
        </w:rPr>
        <w:t>A</w:t>
      </w:r>
      <w:r w:rsidRPr="00A10719">
        <w:rPr>
          <w:i/>
          <w:iCs/>
        </w:rPr>
        <w:t>uthority in Nineteenth-</w:t>
      </w:r>
      <w:r w:rsidR="0093549E" w:rsidRPr="00A10719">
        <w:rPr>
          <w:i/>
          <w:iCs/>
        </w:rPr>
        <w:t>C</w:t>
      </w:r>
      <w:r w:rsidRPr="00A10719">
        <w:rPr>
          <w:i/>
          <w:iCs/>
        </w:rPr>
        <w:t xml:space="preserve">entury Italian </w:t>
      </w:r>
      <w:r w:rsidR="0093549E" w:rsidRPr="00A10719">
        <w:rPr>
          <w:i/>
        </w:rPr>
        <w:t>O</w:t>
      </w:r>
      <w:r w:rsidRPr="00A10719">
        <w:rPr>
          <w:i/>
        </w:rPr>
        <w:t>pera</w:t>
      </w:r>
      <w:r w:rsidRPr="00A10719">
        <w:rPr>
          <w:i/>
          <w:iCs/>
        </w:rPr>
        <w:t>.</w:t>
      </w:r>
      <w:r w:rsidRPr="00A10719">
        <w:t xml:space="preserve"> Chicago: The </w:t>
      </w:r>
      <w:r w:rsidR="0093549E" w:rsidRPr="00A10719">
        <w:t>U</w:t>
      </w:r>
      <w:r w:rsidRPr="00A10719">
        <w:t>niversity of Chicago Press: 2021. Pp. 199.</w:t>
      </w:r>
    </w:p>
    <w:p w14:paraId="2B9172EE" w14:textId="77777777" w:rsidR="003A4FAB" w:rsidRPr="00331708" w:rsidRDefault="003A4FAB" w:rsidP="008251B6">
      <w:pPr>
        <w:spacing w:line="260" w:lineRule="exact"/>
      </w:pPr>
    </w:p>
    <w:p w14:paraId="3E50E4B1" w14:textId="6F0F733B" w:rsidR="0002567C" w:rsidRDefault="0002567C" w:rsidP="0002567C">
      <w:pPr>
        <w:spacing w:line="260" w:lineRule="exact"/>
        <w:ind w:left="360" w:hanging="360"/>
        <w:rPr>
          <w:lang w:val="it-IT"/>
        </w:rPr>
      </w:pPr>
      <w:r w:rsidRPr="00331708">
        <w:rPr>
          <w:b/>
        </w:rPr>
        <w:t>Geri, Lorenzo, Marco Grimaldi, and Nicolò Maldina, eds.</w:t>
      </w:r>
      <w:r w:rsidRPr="00331708">
        <w:t xml:space="preserve"> </w:t>
      </w:r>
      <w:r w:rsidRPr="0002567C">
        <w:rPr>
          <w:i/>
          <w:lang w:val="it-IT"/>
        </w:rPr>
        <w:t>La lirica italiana. Un lessico fondamentale (secoli XIII-XIV)</w:t>
      </w:r>
      <w:r>
        <w:rPr>
          <w:lang w:val="it-IT"/>
        </w:rPr>
        <w:t xml:space="preserve">. Roma: Carocci, 2021. Pp. </w:t>
      </w:r>
      <w:r w:rsidRPr="0002567C">
        <w:rPr>
          <w:lang w:val="it-IT"/>
        </w:rPr>
        <w:t>344</w:t>
      </w:r>
      <w:r>
        <w:rPr>
          <w:lang w:val="it-IT"/>
        </w:rPr>
        <w:t>.</w:t>
      </w:r>
    </w:p>
    <w:p w14:paraId="4062218F" w14:textId="2CEB80E2" w:rsidR="0002567C" w:rsidRPr="00BE48D3" w:rsidRDefault="0002567C" w:rsidP="008251B6">
      <w:pPr>
        <w:spacing w:line="260" w:lineRule="exact"/>
        <w:rPr>
          <w:lang w:val="it-IT"/>
        </w:rPr>
      </w:pPr>
    </w:p>
    <w:p w14:paraId="61BC27FB" w14:textId="5B47B471" w:rsidR="007068EA" w:rsidRPr="00BE48D3" w:rsidRDefault="007068EA" w:rsidP="00543EE6">
      <w:pPr>
        <w:spacing w:line="260" w:lineRule="exact"/>
        <w:ind w:left="360" w:hanging="360"/>
        <w:rPr>
          <w:lang w:val="it-IT"/>
        </w:rPr>
      </w:pPr>
      <w:r w:rsidRPr="00BE48D3">
        <w:rPr>
          <w:b/>
          <w:bCs/>
          <w:lang w:val="it-IT"/>
        </w:rPr>
        <w:t>Grendene, Filippo.</w:t>
      </w:r>
      <w:r w:rsidRPr="00BE48D3">
        <w:rPr>
          <w:lang w:val="it-IT"/>
        </w:rPr>
        <w:t xml:space="preserve"> </w:t>
      </w:r>
      <w:r w:rsidRPr="00BE48D3">
        <w:rPr>
          <w:i/>
          <w:iCs/>
          <w:lang w:val="it-IT"/>
        </w:rPr>
        <w:t>Il dialogo della tradizione. Intertestualità, Ri-uso, Storia</w:t>
      </w:r>
      <w:r w:rsidRPr="00BE48D3">
        <w:rPr>
          <w:lang w:val="it-IT"/>
        </w:rPr>
        <w:t xml:space="preserve">. Macerata: </w:t>
      </w:r>
      <w:r w:rsidRPr="00BE48D3">
        <w:rPr>
          <w:iCs/>
          <w:lang w:val="it-IT"/>
        </w:rPr>
        <w:t>Quodlibe</w:t>
      </w:r>
      <w:r w:rsidR="00543EE6" w:rsidRPr="00BE48D3">
        <w:rPr>
          <w:iCs/>
          <w:lang w:val="it-IT"/>
        </w:rPr>
        <w:t>t</w:t>
      </w:r>
      <w:r w:rsidRPr="00BE48D3">
        <w:rPr>
          <w:lang w:val="it-IT"/>
        </w:rPr>
        <w:t xml:space="preserve"> Studio, 2021. Pp. 263.</w:t>
      </w:r>
    </w:p>
    <w:p w14:paraId="39224B63" w14:textId="77777777" w:rsidR="007068EA" w:rsidRPr="00BE48D3" w:rsidRDefault="007068EA" w:rsidP="008251B6">
      <w:pPr>
        <w:spacing w:line="260" w:lineRule="exact"/>
        <w:rPr>
          <w:lang w:val="it-IT"/>
        </w:rPr>
      </w:pPr>
    </w:p>
    <w:p w14:paraId="342A189B" w14:textId="1CEA8051" w:rsidR="00D220C9" w:rsidRPr="00A10719" w:rsidRDefault="00D220C9" w:rsidP="00D220C9">
      <w:pPr>
        <w:spacing w:line="260" w:lineRule="exact"/>
        <w:ind w:left="360" w:hanging="360"/>
        <w:rPr>
          <w:lang w:val="it-IT"/>
        </w:rPr>
      </w:pPr>
      <w:r w:rsidRPr="00A10719">
        <w:rPr>
          <w:b/>
          <w:lang w:val="it-IT"/>
        </w:rPr>
        <w:t>Gibellini, Pietro</w:t>
      </w:r>
      <w:r w:rsidRPr="00E171D8">
        <w:rPr>
          <w:b/>
          <w:lang w:val="it-IT"/>
        </w:rPr>
        <w:t>.</w:t>
      </w:r>
      <w:r w:rsidRPr="00A10719">
        <w:rPr>
          <w:lang w:val="it-IT"/>
        </w:rPr>
        <w:t xml:space="preserve"> </w:t>
      </w:r>
      <w:r w:rsidRPr="00A10719">
        <w:rPr>
          <w:i/>
          <w:lang w:val="it-IT"/>
        </w:rPr>
        <w:t>La Bibbia di Belli come provocazione ermeneutica. Lezioni Sapegno 2020</w:t>
      </w:r>
      <w:r w:rsidRPr="00A10719">
        <w:rPr>
          <w:lang w:val="it-IT"/>
        </w:rPr>
        <w:t>. Con interventi di Elena Valentina Maiolini e Giovanni Tesio. Torino: Nino Aragno Editore, 2021. Pp. 139.</w:t>
      </w:r>
    </w:p>
    <w:p w14:paraId="4DFEB6B8" w14:textId="77777777" w:rsidR="00D220C9" w:rsidRPr="00A10719" w:rsidRDefault="00D220C9" w:rsidP="008251B6">
      <w:pPr>
        <w:spacing w:line="260" w:lineRule="exact"/>
        <w:rPr>
          <w:lang w:val="it-IT"/>
        </w:rPr>
      </w:pPr>
    </w:p>
    <w:p w14:paraId="25B8D979" w14:textId="520476C2" w:rsidR="00292029" w:rsidRPr="00325515" w:rsidRDefault="00292029" w:rsidP="00292029">
      <w:pPr>
        <w:spacing w:line="260" w:lineRule="exact"/>
        <w:ind w:left="360" w:hanging="360"/>
        <w:rPr>
          <w:lang w:val="it-IT"/>
        </w:rPr>
      </w:pPr>
      <w:r w:rsidRPr="00484755">
        <w:rPr>
          <w:b/>
          <w:lang w:val="it-IT"/>
        </w:rPr>
        <w:t>Giannone, Antonio Lucio.</w:t>
      </w:r>
      <w:r w:rsidRPr="00484755">
        <w:rPr>
          <w:lang w:val="it-IT"/>
        </w:rPr>
        <w:t xml:space="preserve"> </w:t>
      </w:r>
      <w:r w:rsidRPr="00484755">
        <w:rPr>
          <w:i/>
          <w:lang w:val="it-IT"/>
        </w:rPr>
        <w:t>Ricognizioni novecentesche. Studi di letteratura italiana contemporanea</w:t>
      </w:r>
      <w:r w:rsidRPr="00484755">
        <w:rPr>
          <w:lang w:val="it-IT"/>
        </w:rPr>
        <w:t xml:space="preserve">. </w:t>
      </w:r>
      <w:r w:rsidRPr="00325515">
        <w:rPr>
          <w:lang w:val="it-IT"/>
        </w:rPr>
        <w:t>Avellino: Edizioni Sinestesie, 2020. Pp. 276. Ebook.</w:t>
      </w:r>
    </w:p>
    <w:p w14:paraId="6D09C84A" w14:textId="77777777" w:rsidR="00EA153E" w:rsidRPr="00325515" w:rsidRDefault="00EA153E" w:rsidP="00BE48D3">
      <w:pPr>
        <w:spacing w:line="260" w:lineRule="exact"/>
        <w:rPr>
          <w:lang w:val="it-IT"/>
        </w:rPr>
      </w:pPr>
    </w:p>
    <w:p w14:paraId="47B52D7E" w14:textId="125ABDA0" w:rsidR="00877473" w:rsidRPr="00A10719" w:rsidRDefault="00877473" w:rsidP="002C03D2">
      <w:pPr>
        <w:tabs>
          <w:tab w:val="left" w:pos="180"/>
        </w:tabs>
        <w:spacing w:line="260" w:lineRule="exact"/>
        <w:ind w:left="360" w:hanging="360"/>
        <w:rPr>
          <w:lang w:val="it-IT"/>
        </w:rPr>
      </w:pPr>
      <w:r w:rsidRPr="00325515">
        <w:rPr>
          <w:b/>
          <w:lang w:val="it-IT"/>
        </w:rPr>
        <w:t>Linguaglossa, Giorgio.</w:t>
      </w:r>
      <w:r w:rsidRPr="00325515">
        <w:rPr>
          <w:lang w:val="it-IT"/>
        </w:rPr>
        <w:t xml:space="preserve"> </w:t>
      </w:r>
      <w:r w:rsidRPr="00325515">
        <w:rPr>
          <w:i/>
          <w:lang w:val="it-IT"/>
        </w:rPr>
        <w:t>Alfredo de Palchi: The Missing Link in the Late Twentieth-Century Italian Poetry</w:t>
      </w:r>
      <w:r w:rsidR="002D7A37" w:rsidRPr="00325515">
        <w:rPr>
          <w:lang w:val="it-IT"/>
        </w:rPr>
        <w:t xml:space="preserve">. </w:t>
      </w:r>
      <w:r w:rsidR="002D7A37" w:rsidRPr="00A10719">
        <w:t>Trans. Steven Griego-</w:t>
      </w:r>
      <w:r w:rsidRPr="00A10719">
        <w:t xml:space="preserve">Rathgeb. </w:t>
      </w:r>
      <w:r w:rsidR="00C248C1" w:rsidRPr="00951647">
        <w:t>Madison, NJ</w:t>
      </w:r>
      <w:r w:rsidRPr="00951647">
        <w:t xml:space="preserve">: Fairleigh Dickinson U P, 2020. </w:t>
      </w:r>
      <w:r w:rsidRPr="00A10719">
        <w:rPr>
          <w:lang w:val="it-IT"/>
        </w:rPr>
        <w:t>Pp.</w:t>
      </w:r>
      <w:r w:rsidR="008731DB" w:rsidRPr="00A10719">
        <w:rPr>
          <w:lang w:val="it-IT"/>
        </w:rPr>
        <w:t xml:space="preserve"> </w:t>
      </w:r>
      <w:r w:rsidRPr="00A10719">
        <w:rPr>
          <w:lang w:val="it-IT"/>
        </w:rPr>
        <w:t>viii + 109.</w:t>
      </w:r>
    </w:p>
    <w:p w14:paraId="34943F70" w14:textId="77777777" w:rsidR="00F413D3" w:rsidRPr="00A10719" w:rsidRDefault="00F413D3" w:rsidP="00B701A7">
      <w:pPr>
        <w:tabs>
          <w:tab w:val="left" w:pos="180"/>
        </w:tabs>
        <w:spacing w:line="260" w:lineRule="exact"/>
        <w:rPr>
          <w:lang w:val="it-IT"/>
        </w:rPr>
      </w:pPr>
    </w:p>
    <w:p w14:paraId="6FDD0A1F" w14:textId="2EC7E75C" w:rsidR="00B6681D" w:rsidRPr="00325515" w:rsidRDefault="00B6681D" w:rsidP="00B6681D">
      <w:pPr>
        <w:tabs>
          <w:tab w:val="left" w:pos="180"/>
        </w:tabs>
        <w:spacing w:line="260" w:lineRule="exact"/>
        <w:ind w:left="360" w:hanging="360"/>
      </w:pPr>
      <w:r w:rsidRPr="00A10719">
        <w:rPr>
          <w:b/>
          <w:lang w:val="it-IT"/>
        </w:rPr>
        <w:t>Mondello, Elisabetta, and Massimiliano Tortora, eds.</w:t>
      </w:r>
      <w:r w:rsidRPr="00A10719">
        <w:rPr>
          <w:lang w:val="it-IT"/>
        </w:rPr>
        <w:t xml:space="preserve"> </w:t>
      </w:r>
      <w:r w:rsidRPr="00A10719">
        <w:rPr>
          <w:i/>
          <w:lang w:val="it-IT"/>
        </w:rPr>
        <w:t>Ungaretti intellettuale</w:t>
      </w:r>
      <w:r w:rsidRPr="00A10719">
        <w:rPr>
          <w:lang w:val="it-IT"/>
        </w:rPr>
        <w:t xml:space="preserve">. </w:t>
      </w:r>
      <w:r w:rsidRPr="00325515">
        <w:t>Roma: Edizioni di Storia e Letteratura, 2021. Pp. 288.</w:t>
      </w:r>
    </w:p>
    <w:p w14:paraId="0DDA436C" w14:textId="084C67DB" w:rsidR="00B6681D" w:rsidRPr="00E52323" w:rsidRDefault="00B6681D" w:rsidP="00B701A7">
      <w:pPr>
        <w:tabs>
          <w:tab w:val="left" w:pos="180"/>
        </w:tabs>
        <w:spacing w:line="260" w:lineRule="exact"/>
      </w:pPr>
    </w:p>
    <w:p w14:paraId="6DDD9A1C" w14:textId="61875087" w:rsidR="00F44251" w:rsidRPr="00E52323" w:rsidRDefault="00AB288E" w:rsidP="00E52323">
      <w:pPr>
        <w:tabs>
          <w:tab w:val="left" w:pos="180"/>
        </w:tabs>
        <w:spacing w:line="260" w:lineRule="exact"/>
        <w:ind w:left="360" w:hanging="360"/>
      </w:pPr>
      <w:r w:rsidRPr="00E52323">
        <w:rPr>
          <w:b/>
          <w:bCs/>
        </w:rPr>
        <w:t xml:space="preserve">Nattermann, Ruth. </w:t>
      </w:r>
      <w:r w:rsidRPr="00E52323">
        <w:rPr>
          <w:i/>
          <w:iCs/>
        </w:rPr>
        <w:t>Jewish Women in the Early Italian Women’s Movement, 1861-1945. Biographies, Discourses, and Transnational Networks</w:t>
      </w:r>
      <w:r w:rsidRPr="00E52323">
        <w:t>.</w:t>
      </w:r>
      <w:r>
        <w:rPr>
          <w:b/>
          <w:bCs/>
        </w:rPr>
        <w:t xml:space="preserve"> </w:t>
      </w:r>
      <w:r w:rsidRPr="00E52323">
        <w:t xml:space="preserve">Cham: Palgrave Macmillan, 2022. Pp. </w:t>
      </w:r>
      <w:r w:rsidR="00F44251">
        <w:t>xv +</w:t>
      </w:r>
      <w:r w:rsidR="00F44251" w:rsidRPr="00E52323">
        <w:t xml:space="preserve"> 387</w:t>
      </w:r>
      <w:r w:rsidR="00F44251">
        <w:t>.</w:t>
      </w:r>
    </w:p>
    <w:p w14:paraId="76E17EBE" w14:textId="696E055A" w:rsidR="00AB288E" w:rsidRPr="00E52323" w:rsidRDefault="00AB288E" w:rsidP="00AB288E">
      <w:pPr>
        <w:tabs>
          <w:tab w:val="left" w:pos="180"/>
        </w:tabs>
        <w:spacing w:line="260" w:lineRule="exact"/>
      </w:pPr>
    </w:p>
    <w:p w14:paraId="5558B3E1" w14:textId="3E296E21" w:rsidR="00CB0150" w:rsidRDefault="00CB0150" w:rsidP="002C03D2">
      <w:pPr>
        <w:tabs>
          <w:tab w:val="left" w:pos="180"/>
        </w:tabs>
        <w:spacing w:line="260" w:lineRule="exact"/>
        <w:ind w:left="360" w:hanging="360"/>
      </w:pPr>
      <w:r w:rsidRPr="00325515">
        <w:rPr>
          <w:b/>
        </w:rPr>
        <w:t xml:space="preserve">Piana, Pietro, Charles Watkins, and Ross Balzaretti. </w:t>
      </w:r>
      <w:r w:rsidRPr="00A10719">
        <w:rPr>
          <w:i/>
        </w:rPr>
        <w:t>Rediscovering Lost Landscapes. Topographical Art in North-West Italy, 1800</w:t>
      </w:r>
      <w:r w:rsidR="00361222">
        <w:rPr>
          <w:i/>
        </w:rPr>
        <w:t>-</w:t>
      </w:r>
      <w:r w:rsidRPr="00A10719">
        <w:rPr>
          <w:i/>
        </w:rPr>
        <w:t>1920</w:t>
      </w:r>
      <w:r w:rsidRPr="00A10719">
        <w:t>. Woodbridge and New York: The Boydell Press, 2021. Pp. xi + 308.</w:t>
      </w:r>
    </w:p>
    <w:p w14:paraId="2DC1F9C4" w14:textId="77777777" w:rsidR="00A10719" w:rsidRDefault="00A10719" w:rsidP="002C03D2">
      <w:pPr>
        <w:tabs>
          <w:tab w:val="left" w:pos="180"/>
        </w:tabs>
        <w:spacing w:line="260" w:lineRule="exact"/>
        <w:ind w:left="360" w:hanging="360"/>
      </w:pPr>
    </w:p>
    <w:p w14:paraId="755018DC" w14:textId="0A7D1F76" w:rsidR="0034146F" w:rsidRPr="00325515" w:rsidRDefault="0034146F" w:rsidP="002C03D2">
      <w:pPr>
        <w:tabs>
          <w:tab w:val="left" w:pos="180"/>
        </w:tabs>
        <w:spacing w:line="260" w:lineRule="exact"/>
        <w:ind w:left="360" w:hanging="360"/>
        <w:rPr>
          <w:lang w:val="it-IT"/>
        </w:rPr>
      </w:pPr>
      <w:r w:rsidRPr="005E03BD">
        <w:rPr>
          <w:b/>
          <w:lang w:val="it-IT"/>
        </w:rPr>
        <w:t>Piantanida, Cecilia.</w:t>
      </w:r>
      <w:r w:rsidRPr="005E03BD">
        <w:rPr>
          <w:lang w:val="it-IT"/>
        </w:rPr>
        <w:t xml:space="preserve"> </w:t>
      </w:r>
      <w:r w:rsidRPr="005E03BD">
        <w:rPr>
          <w:i/>
          <w:lang w:val="it-IT"/>
        </w:rPr>
        <w:t xml:space="preserve">Sappho and Catullus. </w:t>
      </w:r>
      <w:r w:rsidRPr="0034146F">
        <w:rPr>
          <w:i/>
        </w:rPr>
        <w:t xml:space="preserve">In the </w:t>
      </w:r>
      <w:r w:rsidR="00361222">
        <w:rPr>
          <w:i/>
        </w:rPr>
        <w:t>T</w:t>
      </w:r>
      <w:r w:rsidRPr="0034146F">
        <w:rPr>
          <w:i/>
        </w:rPr>
        <w:t>wentieth-</w:t>
      </w:r>
      <w:r w:rsidR="00361222">
        <w:rPr>
          <w:i/>
        </w:rPr>
        <w:t>C</w:t>
      </w:r>
      <w:r w:rsidRPr="0034146F">
        <w:rPr>
          <w:i/>
        </w:rPr>
        <w:t>entury Italian and North American Poetry</w:t>
      </w:r>
      <w:r w:rsidRPr="0034146F">
        <w:t xml:space="preserve">. </w:t>
      </w:r>
      <w:r w:rsidRPr="00325515">
        <w:rPr>
          <w:lang w:val="it-IT"/>
        </w:rPr>
        <w:t>London: Bloomsbury Academic, 2021. Pp. xi + 253.</w:t>
      </w:r>
    </w:p>
    <w:p w14:paraId="1CD6B765" w14:textId="173DE11A" w:rsidR="0034146F" w:rsidRPr="00E52323" w:rsidRDefault="0034146F" w:rsidP="002C03D2">
      <w:pPr>
        <w:tabs>
          <w:tab w:val="left" w:pos="180"/>
        </w:tabs>
        <w:spacing w:line="260" w:lineRule="exact"/>
        <w:ind w:left="360" w:hanging="360"/>
        <w:rPr>
          <w:lang w:val="it-IT"/>
        </w:rPr>
      </w:pPr>
    </w:p>
    <w:p w14:paraId="405F4E74" w14:textId="0FACC4A9" w:rsidR="006D6272" w:rsidRPr="00E52323" w:rsidRDefault="00E06DF5" w:rsidP="006D6272">
      <w:pPr>
        <w:tabs>
          <w:tab w:val="left" w:pos="180"/>
        </w:tabs>
        <w:spacing w:line="260" w:lineRule="exact"/>
        <w:ind w:left="360" w:hanging="360"/>
        <w:rPr>
          <w:lang w:val="it-IT"/>
        </w:rPr>
      </w:pPr>
      <w:r w:rsidRPr="00E52323">
        <w:rPr>
          <w:b/>
          <w:bCs/>
          <w:lang w:val="it-IT"/>
        </w:rPr>
        <w:t xml:space="preserve">Quirino, Ilario. </w:t>
      </w:r>
      <w:r w:rsidR="006D6272" w:rsidRPr="00E52323">
        <w:rPr>
          <w:i/>
          <w:iCs/>
          <w:lang w:val="it-IT"/>
        </w:rPr>
        <w:t>Pasolini sulla strada di Tarso. La conversione del poeta di Casarsa</w:t>
      </w:r>
      <w:r w:rsidR="006D6272" w:rsidRPr="00E52323">
        <w:rPr>
          <w:lang w:val="it-IT"/>
        </w:rPr>
        <w:t>. Bologna: Pendragon, 2022. Pp. 491.</w:t>
      </w:r>
    </w:p>
    <w:p w14:paraId="75C2631D" w14:textId="23518638" w:rsidR="00E06DF5" w:rsidRPr="00E52323" w:rsidRDefault="00E06DF5" w:rsidP="00E06DF5">
      <w:pPr>
        <w:tabs>
          <w:tab w:val="left" w:pos="180"/>
        </w:tabs>
        <w:spacing w:line="260" w:lineRule="exact"/>
        <w:ind w:left="360" w:hanging="360"/>
        <w:rPr>
          <w:b/>
          <w:bCs/>
          <w:lang w:val="it-IT"/>
        </w:rPr>
      </w:pPr>
    </w:p>
    <w:p w14:paraId="01D2ABFC" w14:textId="7D93095B" w:rsidR="0064171F" w:rsidRPr="00E52323" w:rsidRDefault="0064171F" w:rsidP="0064171F">
      <w:pPr>
        <w:tabs>
          <w:tab w:val="left" w:pos="180"/>
        </w:tabs>
        <w:spacing w:line="260" w:lineRule="exact"/>
        <w:ind w:left="360" w:hanging="360"/>
      </w:pPr>
      <w:r w:rsidRPr="00E52323">
        <w:rPr>
          <w:b/>
          <w:bCs/>
          <w:lang w:val="it-IT"/>
        </w:rPr>
        <w:t>Romani, Gabriella, Ursula Fanning, and Katharine Mitchell, eds.</w:t>
      </w:r>
      <w:r w:rsidRPr="00E52323">
        <w:rPr>
          <w:lang w:val="it-IT"/>
        </w:rPr>
        <w:t xml:space="preserve"> </w:t>
      </w:r>
      <w:r w:rsidRPr="00E52323">
        <w:rPr>
          <w:bCs/>
          <w:i/>
          <w:iCs/>
        </w:rPr>
        <w:t>Matilde Serao:</w:t>
      </w:r>
      <w:r>
        <w:rPr>
          <w:bCs/>
        </w:rPr>
        <w:t xml:space="preserve"> </w:t>
      </w:r>
      <w:r w:rsidRPr="00E52323">
        <w:rPr>
          <w:bCs/>
          <w:i/>
          <w:iCs/>
        </w:rPr>
        <w:t>International Profile, Reception and Networks</w:t>
      </w:r>
      <w:r>
        <w:rPr>
          <w:bCs/>
        </w:rPr>
        <w:t xml:space="preserve">. </w:t>
      </w:r>
      <w:r w:rsidRPr="00E52323">
        <w:rPr>
          <w:bCs/>
        </w:rPr>
        <w:t>Paris: Classiques Garnier, 2022</w:t>
      </w:r>
      <w:r>
        <w:rPr>
          <w:bCs/>
        </w:rPr>
        <w:t>. Pp.</w:t>
      </w:r>
      <w:r w:rsidRPr="00E52323">
        <w:rPr>
          <w:bCs/>
        </w:rPr>
        <w:t xml:space="preserve"> 264.</w:t>
      </w:r>
    </w:p>
    <w:p w14:paraId="27B79DF4" w14:textId="0A1C9D4B" w:rsidR="0064171F" w:rsidRPr="00E52323" w:rsidRDefault="0064171F" w:rsidP="0064171F">
      <w:pPr>
        <w:tabs>
          <w:tab w:val="left" w:pos="180"/>
        </w:tabs>
        <w:spacing w:line="260" w:lineRule="exact"/>
        <w:ind w:left="360" w:hanging="360"/>
      </w:pPr>
    </w:p>
    <w:p w14:paraId="0E18D3AB" w14:textId="3CEACCA5" w:rsidR="005E4202" w:rsidRPr="00325515" w:rsidRDefault="005E4202" w:rsidP="002C03D2">
      <w:pPr>
        <w:tabs>
          <w:tab w:val="left" w:pos="180"/>
        </w:tabs>
        <w:spacing w:line="260" w:lineRule="exact"/>
        <w:ind w:left="360" w:hanging="360"/>
        <w:rPr>
          <w:lang w:val="it-IT"/>
        </w:rPr>
      </w:pPr>
      <w:r w:rsidRPr="005E4202">
        <w:rPr>
          <w:b/>
        </w:rPr>
        <w:t>Salzani</w:t>
      </w:r>
      <w:r w:rsidR="007E6FDD">
        <w:rPr>
          <w:b/>
        </w:rPr>
        <w:t xml:space="preserve">, </w:t>
      </w:r>
      <w:r w:rsidR="007E6FDD" w:rsidRPr="005E4202">
        <w:rPr>
          <w:b/>
        </w:rPr>
        <w:t>Carlo</w:t>
      </w:r>
      <w:r w:rsidRPr="005E4202">
        <w:rPr>
          <w:b/>
        </w:rPr>
        <w:t>.</w:t>
      </w:r>
      <w:r>
        <w:t xml:space="preserve"> </w:t>
      </w:r>
      <w:r w:rsidRPr="005E4202">
        <w:rPr>
          <w:i/>
        </w:rPr>
        <w:t>Agamben and the Animal</w:t>
      </w:r>
      <w:r>
        <w:t xml:space="preserve">. </w:t>
      </w:r>
      <w:r w:rsidRPr="005E4202">
        <w:t>Newcastle upon Tyne</w:t>
      </w:r>
      <w:r>
        <w:t>:</w:t>
      </w:r>
      <w:r w:rsidRPr="005E4202">
        <w:t xml:space="preserve"> Cambridge Scholars Publishing</w:t>
      </w:r>
      <w:r>
        <w:t xml:space="preserve">, 2022. </w:t>
      </w:r>
      <w:r w:rsidRPr="00325515">
        <w:rPr>
          <w:lang w:val="it-IT"/>
        </w:rPr>
        <w:t>Pp. 145.</w:t>
      </w:r>
    </w:p>
    <w:p w14:paraId="697D0AC7" w14:textId="22AD3F10" w:rsidR="005E4202" w:rsidRPr="00E52323" w:rsidRDefault="005E4202" w:rsidP="002C03D2">
      <w:pPr>
        <w:tabs>
          <w:tab w:val="left" w:pos="180"/>
        </w:tabs>
        <w:spacing w:line="260" w:lineRule="exact"/>
        <w:ind w:left="360" w:hanging="360"/>
        <w:rPr>
          <w:lang w:val="it-IT"/>
        </w:rPr>
      </w:pPr>
    </w:p>
    <w:p w14:paraId="72947F55" w14:textId="7D2C9C46" w:rsidR="000C22F2" w:rsidRPr="000C22F2" w:rsidRDefault="000C22F2" w:rsidP="000C22F2">
      <w:pPr>
        <w:tabs>
          <w:tab w:val="left" w:pos="180"/>
        </w:tabs>
        <w:spacing w:line="260" w:lineRule="exact"/>
        <w:ind w:left="360" w:hanging="360"/>
        <w:rPr>
          <w:lang w:val="nl-NL"/>
        </w:rPr>
      </w:pPr>
      <w:r w:rsidRPr="00E52323">
        <w:rPr>
          <w:b/>
          <w:bCs/>
          <w:lang w:val="it-IT"/>
        </w:rPr>
        <w:t xml:space="preserve">Samarini, Francesco. </w:t>
      </w:r>
      <w:r w:rsidRPr="00E52323">
        <w:rPr>
          <w:i/>
          <w:iCs/>
          <w:lang w:val="it-IT"/>
        </w:rPr>
        <w:t>Philip Roth e l’Italia. Storia di un amore incostante</w:t>
      </w:r>
      <w:r w:rsidRPr="00E52323">
        <w:rPr>
          <w:lang w:val="it-IT"/>
        </w:rPr>
        <w:t xml:space="preserve">. </w:t>
      </w:r>
      <w:r w:rsidRPr="00E52323">
        <w:t xml:space="preserve">Ravenna: Longo editore, 2022. Pp. </w:t>
      </w:r>
      <w:r w:rsidRPr="000C22F2">
        <w:rPr>
          <w:lang w:val="nl-NL"/>
        </w:rPr>
        <w:t>344</w:t>
      </w:r>
      <w:r>
        <w:rPr>
          <w:lang w:val="nl-NL"/>
        </w:rPr>
        <w:t>.</w:t>
      </w:r>
    </w:p>
    <w:p w14:paraId="15B5975E" w14:textId="62133895" w:rsidR="000C22F2" w:rsidRPr="00E52323" w:rsidRDefault="000C22F2" w:rsidP="000C22F2">
      <w:pPr>
        <w:tabs>
          <w:tab w:val="left" w:pos="180"/>
        </w:tabs>
        <w:spacing w:line="260" w:lineRule="exact"/>
        <w:ind w:left="360" w:hanging="360"/>
      </w:pPr>
    </w:p>
    <w:p w14:paraId="37AF6453" w14:textId="77777777" w:rsidR="00AC6FD2" w:rsidRPr="00AC6FD2" w:rsidRDefault="00AC6FD2" w:rsidP="00AC6FD2">
      <w:pPr>
        <w:tabs>
          <w:tab w:val="left" w:pos="180"/>
        </w:tabs>
        <w:spacing w:line="260" w:lineRule="exact"/>
        <w:ind w:left="360" w:hanging="360"/>
      </w:pPr>
      <w:r w:rsidRPr="00325515">
        <w:rPr>
          <w:b/>
          <w:lang w:val="it-IT"/>
        </w:rPr>
        <w:t>Scalabrini, Massimo.</w:t>
      </w:r>
      <w:r w:rsidRPr="00325515">
        <w:rPr>
          <w:lang w:val="it-IT"/>
        </w:rPr>
        <w:t> </w:t>
      </w:r>
      <w:r w:rsidRPr="00325515">
        <w:rPr>
          <w:i/>
          <w:iCs/>
          <w:lang w:val="it-IT"/>
        </w:rPr>
        <w:t xml:space="preserve">Commedia e civiltà. Dinamiche anticonflittuali nella letteratura italiana </w:t>
      </w:r>
      <w:r w:rsidRPr="00325515">
        <w:rPr>
          <w:i/>
          <w:lang w:val="it-IT"/>
        </w:rPr>
        <w:t>del</w:t>
      </w:r>
      <w:r w:rsidRPr="00325515">
        <w:rPr>
          <w:i/>
          <w:iCs/>
          <w:lang w:val="it-IT"/>
        </w:rPr>
        <w:t xml:space="preserve"> Cinquecento. </w:t>
      </w:r>
      <w:r w:rsidRPr="00AC6FD2">
        <w:t>Ravenna: Longo Editore, 2022. Pp. 142.</w:t>
      </w:r>
    </w:p>
    <w:p w14:paraId="70983DD0" w14:textId="77777777" w:rsidR="00AC6FD2" w:rsidRPr="00A10719" w:rsidRDefault="00AC6FD2" w:rsidP="002C03D2">
      <w:pPr>
        <w:tabs>
          <w:tab w:val="left" w:pos="180"/>
        </w:tabs>
        <w:spacing w:line="260" w:lineRule="exact"/>
        <w:ind w:left="360" w:hanging="360"/>
      </w:pPr>
    </w:p>
    <w:p w14:paraId="76303AD3" w14:textId="76A84627" w:rsidR="0016536E" w:rsidRPr="00331708" w:rsidRDefault="0016536E" w:rsidP="0016536E">
      <w:pPr>
        <w:spacing w:line="260" w:lineRule="exact"/>
        <w:ind w:left="360" w:hanging="360"/>
        <w:rPr>
          <w:lang w:val="it-IT"/>
        </w:rPr>
      </w:pPr>
      <w:r w:rsidRPr="0016536E">
        <w:rPr>
          <w:b/>
        </w:rPr>
        <w:t>Segnini</w:t>
      </w:r>
      <w:r>
        <w:rPr>
          <w:b/>
        </w:rPr>
        <w:t xml:space="preserve">, </w:t>
      </w:r>
      <w:r w:rsidRPr="0016536E">
        <w:rPr>
          <w:b/>
        </w:rPr>
        <w:t>Elisa</w:t>
      </w:r>
      <w:r>
        <w:rPr>
          <w:b/>
        </w:rPr>
        <w:t xml:space="preserve">. </w:t>
      </w:r>
      <w:r w:rsidRPr="0016536E">
        <w:rPr>
          <w:i/>
        </w:rPr>
        <w:t>Fragments, Genius and Madness. Masks and Mask-Making in the fin-de-siècle Imagination</w:t>
      </w:r>
      <w:r w:rsidRPr="0016536E">
        <w:t xml:space="preserve">. </w:t>
      </w:r>
      <w:r w:rsidRPr="00331708">
        <w:rPr>
          <w:lang w:val="it-IT"/>
        </w:rPr>
        <w:t>Oxford: Legenda, 2021. Pp. 204.</w:t>
      </w:r>
    </w:p>
    <w:p w14:paraId="334DAD7C" w14:textId="77777777" w:rsidR="0016536E" w:rsidRPr="00331708" w:rsidRDefault="0016536E" w:rsidP="0061663F">
      <w:pPr>
        <w:spacing w:line="260" w:lineRule="exact"/>
        <w:ind w:left="360" w:hanging="360"/>
        <w:rPr>
          <w:lang w:val="it-IT"/>
        </w:rPr>
      </w:pPr>
    </w:p>
    <w:p w14:paraId="74982F14" w14:textId="215DC5AA" w:rsidR="004F0AE8" w:rsidRPr="00BE48D3" w:rsidRDefault="00466ED8" w:rsidP="00DE4A18">
      <w:pPr>
        <w:spacing w:line="260" w:lineRule="exact"/>
        <w:ind w:left="360" w:hanging="360"/>
        <w:jc w:val="both"/>
        <w:rPr>
          <w:lang w:val="it-IT"/>
        </w:rPr>
      </w:pPr>
      <w:r>
        <w:rPr>
          <w:b/>
          <w:bCs/>
          <w:lang w:val="it-IT"/>
        </w:rPr>
        <w:t>Zangrandi, Silvia, Daniela Bombara, and Ellen Patat</w:t>
      </w:r>
      <w:r w:rsidR="004F0AE8" w:rsidRPr="00BE48D3">
        <w:rPr>
          <w:b/>
          <w:bCs/>
          <w:lang w:val="it-IT"/>
        </w:rPr>
        <w:t>, eds.</w:t>
      </w:r>
      <w:r w:rsidR="004F0AE8" w:rsidRPr="00BE48D3">
        <w:rPr>
          <w:lang w:val="it-IT"/>
        </w:rPr>
        <w:t> </w:t>
      </w:r>
      <w:r w:rsidR="004F0AE8" w:rsidRPr="00BE48D3">
        <w:rPr>
          <w:i/>
          <w:iCs/>
          <w:lang w:val="it-IT"/>
        </w:rPr>
        <w:t>Scienza e follia: stravaganza ed eccezione. Alchimisti, maghi, scienziati eslegi nella letteratura e nella cultura contemporanea</w:t>
      </w:r>
      <w:r w:rsidR="000F26F7" w:rsidRPr="00BE48D3">
        <w:rPr>
          <w:lang w:val="it-IT"/>
        </w:rPr>
        <w:t>. Bologna: Patron, 2022. P</w:t>
      </w:r>
      <w:r w:rsidR="00BE48D3">
        <w:rPr>
          <w:lang w:val="it-IT"/>
        </w:rPr>
        <w:t>p</w:t>
      </w:r>
      <w:r w:rsidR="004F0AE8" w:rsidRPr="00BE48D3">
        <w:rPr>
          <w:lang w:val="it-IT"/>
        </w:rPr>
        <w:t>. 405. </w:t>
      </w:r>
    </w:p>
    <w:sectPr w:rsidR="004F0AE8" w:rsidRPr="00BE48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7299"/>
    <w:multiLevelType w:val="multilevel"/>
    <w:tmpl w:val="4AF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2055D"/>
    <w:multiLevelType w:val="multilevel"/>
    <w:tmpl w:val="F6F0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D3916"/>
    <w:multiLevelType w:val="multilevel"/>
    <w:tmpl w:val="6FC0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840824">
    <w:abstractNumId w:val="2"/>
  </w:num>
  <w:num w:numId="2" w16cid:durableId="390037431">
    <w:abstractNumId w:val="1"/>
  </w:num>
  <w:num w:numId="3" w16cid:durableId="52949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D2"/>
    <w:rsid w:val="00001D7A"/>
    <w:rsid w:val="0000255B"/>
    <w:rsid w:val="000029B3"/>
    <w:rsid w:val="00003522"/>
    <w:rsid w:val="00015A40"/>
    <w:rsid w:val="00021670"/>
    <w:rsid w:val="0002567C"/>
    <w:rsid w:val="0003028A"/>
    <w:rsid w:val="00045FEA"/>
    <w:rsid w:val="00046966"/>
    <w:rsid w:val="0005182E"/>
    <w:rsid w:val="00052671"/>
    <w:rsid w:val="00053B60"/>
    <w:rsid w:val="000567F5"/>
    <w:rsid w:val="00056B02"/>
    <w:rsid w:val="00060BB6"/>
    <w:rsid w:val="00061BFE"/>
    <w:rsid w:val="00062386"/>
    <w:rsid w:val="00073D3C"/>
    <w:rsid w:val="000747D3"/>
    <w:rsid w:val="000847A9"/>
    <w:rsid w:val="00086769"/>
    <w:rsid w:val="00091862"/>
    <w:rsid w:val="00091E14"/>
    <w:rsid w:val="000923AF"/>
    <w:rsid w:val="00092F48"/>
    <w:rsid w:val="00093095"/>
    <w:rsid w:val="00094652"/>
    <w:rsid w:val="000A1F5C"/>
    <w:rsid w:val="000A6FEE"/>
    <w:rsid w:val="000B2333"/>
    <w:rsid w:val="000B29AF"/>
    <w:rsid w:val="000B57A9"/>
    <w:rsid w:val="000B6DCF"/>
    <w:rsid w:val="000B796D"/>
    <w:rsid w:val="000C22F2"/>
    <w:rsid w:val="000D2060"/>
    <w:rsid w:val="000D4D3F"/>
    <w:rsid w:val="000D6DD1"/>
    <w:rsid w:val="000D77EC"/>
    <w:rsid w:val="000E7E87"/>
    <w:rsid w:val="000F26F7"/>
    <w:rsid w:val="000F43E8"/>
    <w:rsid w:val="00115415"/>
    <w:rsid w:val="001164A4"/>
    <w:rsid w:val="00116645"/>
    <w:rsid w:val="00117721"/>
    <w:rsid w:val="00122AA0"/>
    <w:rsid w:val="001266A6"/>
    <w:rsid w:val="001314F4"/>
    <w:rsid w:val="00132F41"/>
    <w:rsid w:val="00134AC3"/>
    <w:rsid w:val="00135880"/>
    <w:rsid w:val="0013732A"/>
    <w:rsid w:val="00141EF9"/>
    <w:rsid w:val="00142B88"/>
    <w:rsid w:val="00146B24"/>
    <w:rsid w:val="00151245"/>
    <w:rsid w:val="00155AC0"/>
    <w:rsid w:val="00157DDB"/>
    <w:rsid w:val="00163BDC"/>
    <w:rsid w:val="00164EE7"/>
    <w:rsid w:val="0016536E"/>
    <w:rsid w:val="00167477"/>
    <w:rsid w:val="00170CA0"/>
    <w:rsid w:val="00173A51"/>
    <w:rsid w:val="00182511"/>
    <w:rsid w:val="00184A36"/>
    <w:rsid w:val="00185710"/>
    <w:rsid w:val="00186C48"/>
    <w:rsid w:val="00196D94"/>
    <w:rsid w:val="001A5FB3"/>
    <w:rsid w:val="001A72F3"/>
    <w:rsid w:val="001B0E24"/>
    <w:rsid w:val="001B27C2"/>
    <w:rsid w:val="001B27EC"/>
    <w:rsid w:val="001C45E4"/>
    <w:rsid w:val="001D61F0"/>
    <w:rsid w:val="001E3201"/>
    <w:rsid w:val="001F16EE"/>
    <w:rsid w:val="001F2A5A"/>
    <w:rsid w:val="001F66B2"/>
    <w:rsid w:val="001F7B99"/>
    <w:rsid w:val="002016BE"/>
    <w:rsid w:val="002048F0"/>
    <w:rsid w:val="002051A2"/>
    <w:rsid w:val="00205302"/>
    <w:rsid w:val="00210A78"/>
    <w:rsid w:val="00210C1E"/>
    <w:rsid w:val="00222EFF"/>
    <w:rsid w:val="0023405C"/>
    <w:rsid w:val="00234608"/>
    <w:rsid w:val="00242A0F"/>
    <w:rsid w:val="0024553C"/>
    <w:rsid w:val="002619E7"/>
    <w:rsid w:val="0026592F"/>
    <w:rsid w:val="002709A6"/>
    <w:rsid w:val="00282A18"/>
    <w:rsid w:val="00284E3F"/>
    <w:rsid w:val="00292029"/>
    <w:rsid w:val="0029372B"/>
    <w:rsid w:val="00293AA2"/>
    <w:rsid w:val="00296F4C"/>
    <w:rsid w:val="002A232E"/>
    <w:rsid w:val="002B4C6C"/>
    <w:rsid w:val="002B7FCC"/>
    <w:rsid w:val="002C03D2"/>
    <w:rsid w:val="002C15BA"/>
    <w:rsid w:val="002C19F8"/>
    <w:rsid w:val="002C269A"/>
    <w:rsid w:val="002C5CF8"/>
    <w:rsid w:val="002D3C2E"/>
    <w:rsid w:val="002D5406"/>
    <w:rsid w:val="002D7A37"/>
    <w:rsid w:val="002E6627"/>
    <w:rsid w:val="002F4D0C"/>
    <w:rsid w:val="00305C7B"/>
    <w:rsid w:val="00322CD8"/>
    <w:rsid w:val="00325515"/>
    <w:rsid w:val="0033015F"/>
    <w:rsid w:val="00331708"/>
    <w:rsid w:val="00332E58"/>
    <w:rsid w:val="0033476F"/>
    <w:rsid w:val="003354A0"/>
    <w:rsid w:val="0034044D"/>
    <w:rsid w:val="0034146F"/>
    <w:rsid w:val="003423BE"/>
    <w:rsid w:val="00345194"/>
    <w:rsid w:val="00346091"/>
    <w:rsid w:val="003519AD"/>
    <w:rsid w:val="0036078F"/>
    <w:rsid w:val="00361222"/>
    <w:rsid w:val="0036527D"/>
    <w:rsid w:val="00367CEF"/>
    <w:rsid w:val="00370C21"/>
    <w:rsid w:val="003748B9"/>
    <w:rsid w:val="0037794A"/>
    <w:rsid w:val="003801EA"/>
    <w:rsid w:val="0038485E"/>
    <w:rsid w:val="00390AA0"/>
    <w:rsid w:val="0039116B"/>
    <w:rsid w:val="003935A1"/>
    <w:rsid w:val="00397131"/>
    <w:rsid w:val="003A4FAB"/>
    <w:rsid w:val="003A6034"/>
    <w:rsid w:val="003B31E6"/>
    <w:rsid w:val="003B43D5"/>
    <w:rsid w:val="003B7BBA"/>
    <w:rsid w:val="003C492F"/>
    <w:rsid w:val="003C75A8"/>
    <w:rsid w:val="003D1478"/>
    <w:rsid w:val="003D585C"/>
    <w:rsid w:val="003E1E09"/>
    <w:rsid w:val="003F02A3"/>
    <w:rsid w:val="003F63AC"/>
    <w:rsid w:val="003F6CFB"/>
    <w:rsid w:val="0040262E"/>
    <w:rsid w:val="00403586"/>
    <w:rsid w:val="00407670"/>
    <w:rsid w:val="00413F78"/>
    <w:rsid w:val="00415D11"/>
    <w:rsid w:val="00417C9A"/>
    <w:rsid w:val="00424126"/>
    <w:rsid w:val="00427223"/>
    <w:rsid w:val="00435261"/>
    <w:rsid w:val="00435561"/>
    <w:rsid w:val="00443327"/>
    <w:rsid w:val="0044413C"/>
    <w:rsid w:val="004442AB"/>
    <w:rsid w:val="00444EFB"/>
    <w:rsid w:val="00446C30"/>
    <w:rsid w:val="00446DC6"/>
    <w:rsid w:val="0045325D"/>
    <w:rsid w:val="0046394B"/>
    <w:rsid w:val="00466ED8"/>
    <w:rsid w:val="00467DAB"/>
    <w:rsid w:val="00473605"/>
    <w:rsid w:val="004761BD"/>
    <w:rsid w:val="00481B53"/>
    <w:rsid w:val="00484755"/>
    <w:rsid w:val="00491031"/>
    <w:rsid w:val="004955E1"/>
    <w:rsid w:val="004977A7"/>
    <w:rsid w:val="00497A6E"/>
    <w:rsid w:val="004A1DAC"/>
    <w:rsid w:val="004A484C"/>
    <w:rsid w:val="004B45C2"/>
    <w:rsid w:val="004B7924"/>
    <w:rsid w:val="004C080E"/>
    <w:rsid w:val="004C27C3"/>
    <w:rsid w:val="004C6EB4"/>
    <w:rsid w:val="004C7436"/>
    <w:rsid w:val="004D0D55"/>
    <w:rsid w:val="004E0F6C"/>
    <w:rsid w:val="004F0AE8"/>
    <w:rsid w:val="004F3577"/>
    <w:rsid w:val="00501592"/>
    <w:rsid w:val="00501D21"/>
    <w:rsid w:val="0050365D"/>
    <w:rsid w:val="00505666"/>
    <w:rsid w:val="00513BEE"/>
    <w:rsid w:val="0052124D"/>
    <w:rsid w:val="00531652"/>
    <w:rsid w:val="00535A12"/>
    <w:rsid w:val="00543EE6"/>
    <w:rsid w:val="005445EA"/>
    <w:rsid w:val="00544FCA"/>
    <w:rsid w:val="00547DED"/>
    <w:rsid w:val="005577E2"/>
    <w:rsid w:val="00561035"/>
    <w:rsid w:val="0056129A"/>
    <w:rsid w:val="0056614F"/>
    <w:rsid w:val="0058133F"/>
    <w:rsid w:val="0058231C"/>
    <w:rsid w:val="0058281F"/>
    <w:rsid w:val="00582A4F"/>
    <w:rsid w:val="00585C07"/>
    <w:rsid w:val="0059176D"/>
    <w:rsid w:val="005A676E"/>
    <w:rsid w:val="005A7916"/>
    <w:rsid w:val="005B4641"/>
    <w:rsid w:val="005C1E5D"/>
    <w:rsid w:val="005C2611"/>
    <w:rsid w:val="005C3040"/>
    <w:rsid w:val="005C3BA2"/>
    <w:rsid w:val="005D2D7A"/>
    <w:rsid w:val="005D397F"/>
    <w:rsid w:val="005D3CA0"/>
    <w:rsid w:val="005E03BD"/>
    <w:rsid w:val="005E34A6"/>
    <w:rsid w:val="005E3A9E"/>
    <w:rsid w:val="005E4202"/>
    <w:rsid w:val="005E62F8"/>
    <w:rsid w:val="005E68B1"/>
    <w:rsid w:val="005F74F1"/>
    <w:rsid w:val="006114E0"/>
    <w:rsid w:val="0061663F"/>
    <w:rsid w:val="00622950"/>
    <w:rsid w:val="00625939"/>
    <w:rsid w:val="00630900"/>
    <w:rsid w:val="0064171F"/>
    <w:rsid w:val="00641A20"/>
    <w:rsid w:val="00642FA2"/>
    <w:rsid w:val="00654ABC"/>
    <w:rsid w:val="0067148D"/>
    <w:rsid w:val="00673F19"/>
    <w:rsid w:val="006836F9"/>
    <w:rsid w:val="006839D8"/>
    <w:rsid w:val="00684AAA"/>
    <w:rsid w:val="00687379"/>
    <w:rsid w:val="0069084C"/>
    <w:rsid w:val="00695E11"/>
    <w:rsid w:val="006A0AFC"/>
    <w:rsid w:val="006B56BF"/>
    <w:rsid w:val="006B5F31"/>
    <w:rsid w:val="006C2675"/>
    <w:rsid w:val="006C2F94"/>
    <w:rsid w:val="006C3D9F"/>
    <w:rsid w:val="006C4B52"/>
    <w:rsid w:val="006C685C"/>
    <w:rsid w:val="006D1857"/>
    <w:rsid w:val="006D6272"/>
    <w:rsid w:val="006E01C3"/>
    <w:rsid w:val="006E0F67"/>
    <w:rsid w:val="006F32BC"/>
    <w:rsid w:val="006F3683"/>
    <w:rsid w:val="006F43D4"/>
    <w:rsid w:val="0070083F"/>
    <w:rsid w:val="007017D2"/>
    <w:rsid w:val="00704D18"/>
    <w:rsid w:val="00705B45"/>
    <w:rsid w:val="007068EA"/>
    <w:rsid w:val="007423EE"/>
    <w:rsid w:val="00746065"/>
    <w:rsid w:val="00753FF7"/>
    <w:rsid w:val="00760548"/>
    <w:rsid w:val="00763BE8"/>
    <w:rsid w:val="0076553C"/>
    <w:rsid w:val="00771717"/>
    <w:rsid w:val="00771ABD"/>
    <w:rsid w:val="00784A8B"/>
    <w:rsid w:val="007853ED"/>
    <w:rsid w:val="00795E15"/>
    <w:rsid w:val="00797D2C"/>
    <w:rsid w:val="007A48D1"/>
    <w:rsid w:val="007B06BE"/>
    <w:rsid w:val="007B3888"/>
    <w:rsid w:val="007B4390"/>
    <w:rsid w:val="007B4FF8"/>
    <w:rsid w:val="007D1CEC"/>
    <w:rsid w:val="007D727B"/>
    <w:rsid w:val="007E6FDD"/>
    <w:rsid w:val="007F0EAA"/>
    <w:rsid w:val="007F1FC2"/>
    <w:rsid w:val="007F5D17"/>
    <w:rsid w:val="008033F5"/>
    <w:rsid w:val="00805A16"/>
    <w:rsid w:val="008165B5"/>
    <w:rsid w:val="008251B6"/>
    <w:rsid w:val="00826463"/>
    <w:rsid w:val="00835107"/>
    <w:rsid w:val="00836222"/>
    <w:rsid w:val="008364AD"/>
    <w:rsid w:val="0084790B"/>
    <w:rsid w:val="008511EE"/>
    <w:rsid w:val="00854823"/>
    <w:rsid w:val="008607FB"/>
    <w:rsid w:val="008617E7"/>
    <w:rsid w:val="00871CF5"/>
    <w:rsid w:val="008731DB"/>
    <w:rsid w:val="008765F7"/>
    <w:rsid w:val="00877473"/>
    <w:rsid w:val="00884374"/>
    <w:rsid w:val="008A022A"/>
    <w:rsid w:val="008A0DC8"/>
    <w:rsid w:val="008A694C"/>
    <w:rsid w:val="008B2A1B"/>
    <w:rsid w:val="008B7C7C"/>
    <w:rsid w:val="008C0E3A"/>
    <w:rsid w:val="008C0E47"/>
    <w:rsid w:val="008C2706"/>
    <w:rsid w:val="008D013E"/>
    <w:rsid w:val="008D05B3"/>
    <w:rsid w:val="008D09E7"/>
    <w:rsid w:val="008D77CF"/>
    <w:rsid w:val="008D7CC5"/>
    <w:rsid w:val="008E077D"/>
    <w:rsid w:val="008E65AE"/>
    <w:rsid w:val="008E728E"/>
    <w:rsid w:val="008F16A0"/>
    <w:rsid w:val="008F341D"/>
    <w:rsid w:val="008F3E78"/>
    <w:rsid w:val="008F5A68"/>
    <w:rsid w:val="008F5AA4"/>
    <w:rsid w:val="009029B2"/>
    <w:rsid w:val="00907956"/>
    <w:rsid w:val="00917A2D"/>
    <w:rsid w:val="00926925"/>
    <w:rsid w:val="00934490"/>
    <w:rsid w:val="0093549E"/>
    <w:rsid w:val="009402B6"/>
    <w:rsid w:val="00951647"/>
    <w:rsid w:val="009554A9"/>
    <w:rsid w:val="00955DF2"/>
    <w:rsid w:val="00960A65"/>
    <w:rsid w:val="0097456C"/>
    <w:rsid w:val="00976830"/>
    <w:rsid w:val="00976E32"/>
    <w:rsid w:val="009864B6"/>
    <w:rsid w:val="00991931"/>
    <w:rsid w:val="009946C1"/>
    <w:rsid w:val="009A37D9"/>
    <w:rsid w:val="009A38A9"/>
    <w:rsid w:val="009A60B5"/>
    <w:rsid w:val="009B6689"/>
    <w:rsid w:val="009C0D84"/>
    <w:rsid w:val="009C1688"/>
    <w:rsid w:val="009C1C6E"/>
    <w:rsid w:val="009C316C"/>
    <w:rsid w:val="009D4258"/>
    <w:rsid w:val="009D7B56"/>
    <w:rsid w:val="009E0EA1"/>
    <w:rsid w:val="009E27ED"/>
    <w:rsid w:val="009E3F06"/>
    <w:rsid w:val="009E6637"/>
    <w:rsid w:val="009E74C6"/>
    <w:rsid w:val="009F7037"/>
    <w:rsid w:val="00A01B81"/>
    <w:rsid w:val="00A01FAA"/>
    <w:rsid w:val="00A05D25"/>
    <w:rsid w:val="00A10719"/>
    <w:rsid w:val="00A109DE"/>
    <w:rsid w:val="00A119C9"/>
    <w:rsid w:val="00A11E93"/>
    <w:rsid w:val="00A14941"/>
    <w:rsid w:val="00A15014"/>
    <w:rsid w:val="00A20794"/>
    <w:rsid w:val="00A26DEE"/>
    <w:rsid w:val="00A3092B"/>
    <w:rsid w:val="00A3600A"/>
    <w:rsid w:val="00A37DF7"/>
    <w:rsid w:val="00A408A2"/>
    <w:rsid w:val="00A4097B"/>
    <w:rsid w:val="00A4109E"/>
    <w:rsid w:val="00A4159A"/>
    <w:rsid w:val="00A442C1"/>
    <w:rsid w:val="00A6575F"/>
    <w:rsid w:val="00A664D0"/>
    <w:rsid w:val="00A743DC"/>
    <w:rsid w:val="00A83FB1"/>
    <w:rsid w:val="00A84236"/>
    <w:rsid w:val="00A8451A"/>
    <w:rsid w:val="00A9229C"/>
    <w:rsid w:val="00A96C6D"/>
    <w:rsid w:val="00AB288E"/>
    <w:rsid w:val="00AB3AA4"/>
    <w:rsid w:val="00AB530C"/>
    <w:rsid w:val="00AC2F89"/>
    <w:rsid w:val="00AC369A"/>
    <w:rsid w:val="00AC3B35"/>
    <w:rsid w:val="00AC6FD2"/>
    <w:rsid w:val="00AD20D3"/>
    <w:rsid w:val="00AD4416"/>
    <w:rsid w:val="00AD4DC3"/>
    <w:rsid w:val="00AE2EBA"/>
    <w:rsid w:val="00AE6F31"/>
    <w:rsid w:val="00B109AB"/>
    <w:rsid w:val="00B14713"/>
    <w:rsid w:val="00B15AB0"/>
    <w:rsid w:val="00B15FEB"/>
    <w:rsid w:val="00B17489"/>
    <w:rsid w:val="00B20850"/>
    <w:rsid w:val="00B27E6C"/>
    <w:rsid w:val="00B41BAA"/>
    <w:rsid w:val="00B443A5"/>
    <w:rsid w:val="00B46168"/>
    <w:rsid w:val="00B57D34"/>
    <w:rsid w:val="00B61E91"/>
    <w:rsid w:val="00B6681D"/>
    <w:rsid w:val="00B66C7C"/>
    <w:rsid w:val="00B67422"/>
    <w:rsid w:val="00B701A7"/>
    <w:rsid w:val="00B70FDE"/>
    <w:rsid w:val="00B75B19"/>
    <w:rsid w:val="00B77639"/>
    <w:rsid w:val="00B81659"/>
    <w:rsid w:val="00BA0236"/>
    <w:rsid w:val="00BA4938"/>
    <w:rsid w:val="00BA4F56"/>
    <w:rsid w:val="00BA54DD"/>
    <w:rsid w:val="00BA7F06"/>
    <w:rsid w:val="00BB0A15"/>
    <w:rsid w:val="00BB66A1"/>
    <w:rsid w:val="00BB7778"/>
    <w:rsid w:val="00BC2322"/>
    <w:rsid w:val="00BC241F"/>
    <w:rsid w:val="00BC6664"/>
    <w:rsid w:val="00BD25F0"/>
    <w:rsid w:val="00BD5E1B"/>
    <w:rsid w:val="00BE2D97"/>
    <w:rsid w:val="00BE48D3"/>
    <w:rsid w:val="00BF3F97"/>
    <w:rsid w:val="00BF7C38"/>
    <w:rsid w:val="00C038F1"/>
    <w:rsid w:val="00C03B96"/>
    <w:rsid w:val="00C0405C"/>
    <w:rsid w:val="00C069DB"/>
    <w:rsid w:val="00C12581"/>
    <w:rsid w:val="00C17E58"/>
    <w:rsid w:val="00C248C1"/>
    <w:rsid w:val="00C24FB5"/>
    <w:rsid w:val="00C253C1"/>
    <w:rsid w:val="00C257EE"/>
    <w:rsid w:val="00C31A6F"/>
    <w:rsid w:val="00C43593"/>
    <w:rsid w:val="00C444BA"/>
    <w:rsid w:val="00C45DD1"/>
    <w:rsid w:val="00C523A5"/>
    <w:rsid w:val="00C524FE"/>
    <w:rsid w:val="00C52ABF"/>
    <w:rsid w:val="00C537B2"/>
    <w:rsid w:val="00C62D78"/>
    <w:rsid w:val="00C635C9"/>
    <w:rsid w:val="00C71A24"/>
    <w:rsid w:val="00C73779"/>
    <w:rsid w:val="00C75677"/>
    <w:rsid w:val="00C779FB"/>
    <w:rsid w:val="00C80C0D"/>
    <w:rsid w:val="00C80EC8"/>
    <w:rsid w:val="00C82C24"/>
    <w:rsid w:val="00C851DE"/>
    <w:rsid w:val="00C872F6"/>
    <w:rsid w:val="00C9019B"/>
    <w:rsid w:val="00C91A45"/>
    <w:rsid w:val="00C9360A"/>
    <w:rsid w:val="00C95FB6"/>
    <w:rsid w:val="00C96BAD"/>
    <w:rsid w:val="00CA1201"/>
    <w:rsid w:val="00CA2EFB"/>
    <w:rsid w:val="00CA7F8E"/>
    <w:rsid w:val="00CB0150"/>
    <w:rsid w:val="00CB1B84"/>
    <w:rsid w:val="00CB50B7"/>
    <w:rsid w:val="00CC0204"/>
    <w:rsid w:val="00CC0985"/>
    <w:rsid w:val="00CC2F57"/>
    <w:rsid w:val="00CC4E06"/>
    <w:rsid w:val="00CD5DC9"/>
    <w:rsid w:val="00CD660E"/>
    <w:rsid w:val="00CE4F00"/>
    <w:rsid w:val="00CF00B6"/>
    <w:rsid w:val="00CF4F9C"/>
    <w:rsid w:val="00CF5447"/>
    <w:rsid w:val="00D02F4E"/>
    <w:rsid w:val="00D035D6"/>
    <w:rsid w:val="00D03B5D"/>
    <w:rsid w:val="00D05CC0"/>
    <w:rsid w:val="00D06764"/>
    <w:rsid w:val="00D07865"/>
    <w:rsid w:val="00D11311"/>
    <w:rsid w:val="00D13A3E"/>
    <w:rsid w:val="00D20764"/>
    <w:rsid w:val="00D220C9"/>
    <w:rsid w:val="00D25BAA"/>
    <w:rsid w:val="00D26B5B"/>
    <w:rsid w:val="00D26B6E"/>
    <w:rsid w:val="00D43AAD"/>
    <w:rsid w:val="00D43D19"/>
    <w:rsid w:val="00D447A3"/>
    <w:rsid w:val="00D55168"/>
    <w:rsid w:val="00D63EF8"/>
    <w:rsid w:val="00D769DC"/>
    <w:rsid w:val="00D76A5D"/>
    <w:rsid w:val="00D8335B"/>
    <w:rsid w:val="00D84055"/>
    <w:rsid w:val="00D84EF3"/>
    <w:rsid w:val="00D916D8"/>
    <w:rsid w:val="00D945C8"/>
    <w:rsid w:val="00DA0C93"/>
    <w:rsid w:val="00DB00CF"/>
    <w:rsid w:val="00DB6CE9"/>
    <w:rsid w:val="00DB7137"/>
    <w:rsid w:val="00DC2D33"/>
    <w:rsid w:val="00DD420C"/>
    <w:rsid w:val="00DD49DB"/>
    <w:rsid w:val="00DE01B0"/>
    <w:rsid w:val="00DE0435"/>
    <w:rsid w:val="00DE4A18"/>
    <w:rsid w:val="00DE540B"/>
    <w:rsid w:val="00DE706A"/>
    <w:rsid w:val="00DF19FB"/>
    <w:rsid w:val="00DF5C6B"/>
    <w:rsid w:val="00DF6292"/>
    <w:rsid w:val="00DF6AB4"/>
    <w:rsid w:val="00E06DF5"/>
    <w:rsid w:val="00E11587"/>
    <w:rsid w:val="00E131EB"/>
    <w:rsid w:val="00E171D8"/>
    <w:rsid w:val="00E22E5B"/>
    <w:rsid w:val="00E310A2"/>
    <w:rsid w:val="00E33CAD"/>
    <w:rsid w:val="00E362E3"/>
    <w:rsid w:val="00E4158B"/>
    <w:rsid w:val="00E43689"/>
    <w:rsid w:val="00E43867"/>
    <w:rsid w:val="00E47247"/>
    <w:rsid w:val="00E52323"/>
    <w:rsid w:val="00E52C8A"/>
    <w:rsid w:val="00E57E75"/>
    <w:rsid w:val="00E61AA2"/>
    <w:rsid w:val="00E671E0"/>
    <w:rsid w:val="00E77217"/>
    <w:rsid w:val="00E84B88"/>
    <w:rsid w:val="00E92EC3"/>
    <w:rsid w:val="00E957CF"/>
    <w:rsid w:val="00E95F93"/>
    <w:rsid w:val="00EA153E"/>
    <w:rsid w:val="00EA4501"/>
    <w:rsid w:val="00EA5EAA"/>
    <w:rsid w:val="00EB2202"/>
    <w:rsid w:val="00EC75A3"/>
    <w:rsid w:val="00ED0FB0"/>
    <w:rsid w:val="00ED1CA3"/>
    <w:rsid w:val="00ED2289"/>
    <w:rsid w:val="00ED51B0"/>
    <w:rsid w:val="00ED6BE0"/>
    <w:rsid w:val="00EE0FD6"/>
    <w:rsid w:val="00EE2FC9"/>
    <w:rsid w:val="00EF3E18"/>
    <w:rsid w:val="00EF6D6D"/>
    <w:rsid w:val="00F0516C"/>
    <w:rsid w:val="00F1445A"/>
    <w:rsid w:val="00F168A0"/>
    <w:rsid w:val="00F308F6"/>
    <w:rsid w:val="00F30F50"/>
    <w:rsid w:val="00F36758"/>
    <w:rsid w:val="00F4031D"/>
    <w:rsid w:val="00F413D3"/>
    <w:rsid w:val="00F44251"/>
    <w:rsid w:val="00F53EC0"/>
    <w:rsid w:val="00F54341"/>
    <w:rsid w:val="00F676C3"/>
    <w:rsid w:val="00F74DC5"/>
    <w:rsid w:val="00F853D3"/>
    <w:rsid w:val="00F85A76"/>
    <w:rsid w:val="00F90C9A"/>
    <w:rsid w:val="00F91E78"/>
    <w:rsid w:val="00F91EFB"/>
    <w:rsid w:val="00F91FA4"/>
    <w:rsid w:val="00F96073"/>
    <w:rsid w:val="00F975BF"/>
    <w:rsid w:val="00FA3232"/>
    <w:rsid w:val="00FB04A9"/>
    <w:rsid w:val="00FB11DE"/>
    <w:rsid w:val="00FB449F"/>
    <w:rsid w:val="00FC22EE"/>
    <w:rsid w:val="00FD1CA4"/>
    <w:rsid w:val="00FD48AF"/>
    <w:rsid w:val="00FD51BE"/>
    <w:rsid w:val="00FE210E"/>
    <w:rsid w:val="00FE2AFA"/>
    <w:rsid w:val="00FE38C6"/>
    <w:rsid w:val="00FE5254"/>
    <w:rsid w:val="00FE63B3"/>
    <w:rsid w:val="00FE6DFF"/>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B07F"/>
  <w15:chartTrackingRefBased/>
  <w15:docId w15:val="{3FC7A47C-FC2B-45D8-8295-7B84B271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3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8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919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09E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03D2"/>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2C03D2"/>
    <w:rPr>
      <w:rFonts w:ascii="Arial" w:eastAsia="Times New Roman" w:hAnsi="Arial" w:cs="Times New Roman"/>
      <w:b/>
      <w:kern w:val="28"/>
      <w:sz w:val="32"/>
      <w:szCs w:val="24"/>
    </w:rPr>
  </w:style>
  <w:style w:type="paragraph" w:styleId="BodyText">
    <w:name w:val="Body Text"/>
    <w:basedOn w:val="Normal"/>
    <w:link w:val="BodyTextChar"/>
    <w:uiPriority w:val="99"/>
    <w:rsid w:val="002C03D2"/>
    <w:pPr>
      <w:spacing w:after="120"/>
    </w:pPr>
  </w:style>
  <w:style w:type="character" w:customStyle="1" w:styleId="BodyTextChar">
    <w:name w:val="Body Text Char"/>
    <w:basedOn w:val="DefaultParagraphFont"/>
    <w:link w:val="BodyText"/>
    <w:uiPriority w:val="99"/>
    <w:rsid w:val="002C03D2"/>
    <w:rPr>
      <w:rFonts w:ascii="Times New Roman" w:eastAsia="Times New Roman" w:hAnsi="Times New Roman" w:cs="Times New Roman"/>
      <w:sz w:val="24"/>
      <w:szCs w:val="24"/>
    </w:rPr>
  </w:style>
  <w:style w:type="character" w:styleId="Hyperlink">
    <w:name w:val="Hyperlink"/>
    <w:uiPriority w:val="99"/>
    <w:rsid w:val="002C03D2"/>
    <w:rPr>
      <w:color w:val="0000FF"/>
      <w:u w:val="single"/>
    </w:rPr>
  </w:style>
  <w:style w:type="character" w:styleId="FollowedHyperlink">
    <w:name w:val="FollowedHyperlink"/>
    <w:basedOn w:val="DefaultParagraphFont"/>
    <w:uiPriority w:val="99"/>
    <w:semiHidden/>
    <w:unhideWhenUsed/>
    <w:rsid w:val="007F1FC2"/>
    <w:rPr>
      <w:color w:val="954F72" w:themeColor="followedHyperlink"/>
      <w:u w:val="single"/>
    </w:rPr>
  </w:style>
  <w:style w:type="character" w:styleId="CommentReference">
    <w:name w:val="annotation reference"/>
    <w:basedOn w:val="DefaultParagraphFont"/>
    <w:uiPriority w:val="99"/>
    <w:semiHidden/>
    <w:unhideWhenUsed/>
    <w:rsid w:val="003519AD"/>
    <w:rPr>
      <w:sz w:val="16"/>
      <w:szCs w:val="16"/>
    </w:rPr>
  </w:style>
  <w:style w:type="paragraph" w:styleId="CommentText">
    <w:name w:val="annotation text"/>
    <w:basedOn w:val="Normal"/>
    <w:link w:val="CommentTextChar"/>
    <w:uiPriority w:val="99"/>
    <w:semiHidden/>
    <w:unhideWhenUsed/>
    <w:rsid w:val="003519AD"/>
    <w:rPr>
      <w:sz w:val="20"/>
      <w:szCs w:val="20"/>
    </w:rPr>
  </w:style>
  <w:style w:type="character" w:customStyle="1" w:styleId="CommentTextChar">
    <w:name w:val="Comment Text Char"/>
    <w:basedOn w:val="DefaultParagraphFont"/>
    <w:link w:val="CommentText"/>
    <w:uiPriority w:val="99"/>
    <w:semiHidden/>
    <w:rsid w:val="003519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9AD"/>
    <w:rPr>
      <w:b/>
      <w:bCs/>
    </w:rPr>
  </w:style>
  <w:style w:type="character" w:customStyle="1" w:styleId="CommentSubjectChar">
    <w:name w:val="Comment Subject Char"/>
    <w:basedOn w:val="CommentTextChar"/>
    <w:link w:val="CommentSubject"/>
    <w:uiPriority w:val="99"/>
    <w:semiHidden/>
    <w:rsid w:val="003519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19AD"/>
    <w:rPr>
      <w:sz w:val="18"/>
      <w:szCs w:val="18"/>
    </w:rPr>
  </w:style>
  <w:style w:type="character" w:customStyle="1" w:styleId="BalloonTextChar">
    <w:name w:val="Balloon Text Char"/>
    <w:basedOn w:val="DefaultParagraphFont"/>
    <w:link w:val="BalloonText"/>
    <w:uiPriority w:val="99"/>
    <w:semiHidden/>
    <w:rsid w:val="003519AD"/>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654ABC"/>
    <w:rPr>
      <w:color w:val="605E5C"/>
      <w:shd w:val="clear" w:color="auto" w:fill="E1DFDD"/>
    </w:rPr>
  </w:style>
  <w:style w:type="table" w:styleId="TableGrid">
    <w:name w:val="Table Grid"/>
    <w:basedOn w:val="TableNormal"/>
    <w:uiPriority w:val="39"/>
    <w:rsid w:val="001F1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13BEE"/>
    <w:rPr>
      <w:color w:val="605E5C"/>
      <w:shd w:val="clear" w:color="auto" w:fill="E1DFDD"/>
    </w:rPr>
  </w:style>
  <w:style w:type="character" w:customStyle="1" w:styleId="UnresolvedMention3">
    <w:name w:val="Unresolved Mention3"/>
    <w:basedOn w:val="DefaultParagraphFont"/>
    <w:uiPriority w:val="99"/>
    <w:semiHidden/>
    <w:unhideWhenUsed/>
    <w:rsid w:val="00C9019B"/>
    <w:rPr>
      <w:color w:val="605E5C"/>
      <w:shd w:val="clear" w:color="auto" w:fill="E1DFDD"/>
    </w:rPr>
  </w:style>
  <w:style w:type="character" w:customStyle="1" w:styleId="Heading2Char">
    <w:name w:val="Heading 2 Char"/>
    <w:basedOn w:val="DefaultParagraphFont"/>
    <w:link w:val="Heading2"/>
    <w:uiPriority w:val="9"/>
    <w:semiHidden/>
    <w:rsid w:val="00991931"/>
    <w:rPr>
      <w:rFonts w:asciiTheme="majorHAnsi" w:eastAsiaTheme="majorEastAsia" w:hAnsiTheme="majorHAnsi" w:cstheme="majorBidi"/>
      <w:color w:val="2E74B5" w:themeColor="accent1" w:themeShade="BF"/>
      <w:sz w:val="26"/>
      <w:szCs w:val="26"/>
    </w:rPr>
  </w:style>
  <w:style w:type="character" w:customStyle="1" w:styleId="UnresolvedMention4">
    <w:name w:val="Unresolved Mention4"/>
    <w:basedOn w:val="DefaultParagraphFont"/>
    <w:uiPriority w:val="99"/>
    <w:semiHidden/>
    <w:unhideWhenUsed/>
    <w:rsid w:val="007B3888"/>
    <w:rPr>
      <w:color w:val="605E5C"/>
      <w:shd w:val="clear" w:color="auto" w:fill="E1DFDD"/>
    </w:rPr>
  </w:style>
  <w:style w:type="paragraph" w:customStyle="1" w:styleId="Default">
    <w:name w:val="Default"/>
    <w:rsid w:val="008607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Link">
    <w:name w:val="Link"/>
    <w:rsid w:val="008607FB"/>
    <w:rPr>
      <w:u w:val="single"/>
    </w:rPr>
  </w:style>
  <w:style w:type="paragraph" w:styleId="Revision">
    <w:name w:val="Revision"/>
    <w:hidden/>
    <w:uiPriority w:val="99"/>
    <w:semiHidden/>
    <w:rsid w:val="005C2611"/>
    <w:pPr>
      <w:spacing w:after="0" w:line="240" w:lineRule="auto"/>
    </w:pPr>
    <w:rPr>
      <w:rFonts w:ascii="Times New Roman" w:eastAsia="Times New Roman" w:hAnsi="Times New Roman" w:cs="Times New Roman"/>
      <w:sz w:val="24"/>
      <w:szCs w:val="24"/>
    </w:rPr>
  </w:style>
  <w:style w:type="character" w:customStyle="1" w:styleId="Onopgelostemelding1">
    <w:name w:val="Onopgeloste melding1"/>
    <w:basedOn w:val="DefaultParagraphFont"/>
    <w:uiPriority w:val="99"/>
    <w:semiHidden/>
    <w:unhideWhenUsed/>
    <w:rsid w:val="00E362E3"/>
    <w:rPr>
      <w:color w:val="605E5C"/>
      <w:shd w:val="clear" w:color="auto" w:fill="E1DFDD"/>
    </w:rPr>
  </w:style>
  <w:style w:type="character" w:customStyle="1" w:styleId="Onopgelostemelding2">
    <w:name w:val="Onopgeloste melding2"/>
    <w:basedOn w:val="DefaultParagraphFont"/>
    <w:uiPriority w:val="99"/>
    <w:semiHidden/>
    <w:unhideWhenUsed/>
    <w:rsid w:val="003F02A3"/>
    <w:rPr>
      <w:color w:val="605E5C"/>
      <w:shd w:val="clear" w:color="auto" w:fill="E1DFDD"/>
    </w:rPr>
  </w:style>
  <w:style w:type="character" w:customStyle="1" w:styleId="Heading3Char">
    <w:name w:val="Heading 3 Char"/>
    <w:basedOn w:val="DefaultParagraphFont"/>
    <w:link w:val="Heading3"/>
    <w:uiPriority w:val="9"/>
    <w:semiHidden/>
    <w:rsid w:val="008D09E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B288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4171F"/>
  </w:style>
  <w:style w:type="character" w:styleId="UnresolvedMention">
    <w:name w:val="Unresolved Mention"/>
    <w:basedOn w:val="DefaultParagraphFont"/>
    <w:uiPriority w:val="99"/>
    <w:semiHidden/>
    <w:unhideWhenUsed/>
    <w:rsid w:val="00E0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259">
      <w:bodyDiv w:val="1"/>
      <w:marLeft w:val="0"/>
      <w:marRight w:val="0"/>
      <w:marTop w:val="0"/>
      <w:marBottom w:val="0"/>
      <w:divBdr>
        <w:top w:val="none" w:sz="0" w:space="0" w:color="auto"/>
        <w:left w:val="none" w:sz="0" w:space="0" w:color="auto"/>
        <w:bottom w:val="none" w:sz="0" w:space="0" w:color="auto"/>
        <w:right w:val="none" w:sz="0" w:space="0" w:color="auto"/>
      </w:divBdr>
      <w:divsChild>
        <w:div w:id="6277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401401">
              <w:marLeft w:val="0"/>
              <w:marRight w:val="0"/>
              <w:marTop w:val="0"/>
              <w:marBottom w:val="0"/>
              <w:divBdr>
                <w:top w:val="none" w:sz="0" w:space="0" w:color="auto"/>
                <w:left w:val="none" w:sz="0" w:space="0" w:color="auto"/>
                <w:bottom w:val="none" w:sz="0" w:space="0" w:color="auto"/>
                <w:right w:val="none" w:sz="0" w:space="0" w:color="auto"/>
              </w:divBdr>
              <w:divsChild>
                <w:div w:id="22949179">
                  <w:marLeft w:val="0"/>
                  <w:marRight w:val="0"/>
                  <w:marTop w:val="0"/>
                  <w:marBottom w:val="0"/>
                  <w:divBdr>
                    <w:top w:val="none" w:sz="0" w:space="0" w:color="auto"/>
                    <w:left w:val="none" w:sz="0" w:space="0" w:color="auto"/>
                    <w:bottom w:val="none" w:sz="0" w:space="0" w:color="auto"/>
                    <w:right w:val="none" w:sz="0" w:space="0" w:color="auto"/>
                  </w:divBdr>
                  <w:divsChild>
                    <w:div w:id="941303434">
                      <w:marLeft w:val="0"/>
                      <w:marRight w:val="0"/>
                      <w:marTop w:val="0"/>
                      <w:marBottom w:val="0"/>
                      <w:divBdr>
                        <w:top w:val="none" w:sz="0" w:space="0" w:color="auto"/>
                        <w:left w:val="none" w:sz="0" w:space="0" w:color="auto"/>
                        <w:bottom w:val="none" w:sz="0" w:space="0" w:color="auto"/>
                        <w:right w:val="none" w:sz="0" w:space="0" w:color="auto"/>
                      </w:divBdr>
                      <w:divsChild>
                        <w:div w:id="1495489904">
                          <w:marLeft w:val="0"/>
                          <w:marRight w:val="0"/>
                          <w:marTop w:val="0"/>
                          <w:marBottom w:val="0"/>
                          <w:divBdr>
                            <w:top w:val="none" w:sz="0" w:space="0" w:color="auto"/>
                            <w:left w:val="none" w:sz="0" w:space="0" w:color="auto"/>
                            <w:bottom w:val="none" w:sz="0" w:space="0" w:color="auto"/>
                            <w:right w:val="none" w:sz="0" w:space="0" w:color="auto"/>
                          </w:divBdr>
                          <w:divsChild>
                            <w:div w:id="1935741372">
                              <w:marLeft w:val="0"/>
                              <w:marRight w:val="0"/>
                              <w:marTop w:val="0"/>
                              <w:marBottom w:val="0"/>
                              <w:divBdr>
                                <w:top w:val="none" w:sz="0" w:space="0" w:color="auto"/>
                                <w:left w:val="none" w:sz="0" w:space="0" w:color="auto"/>
                                <w:bottom w:val="none" w:sz="0" w:space="0" w:color="auto"/>
                                <w:right w:val="none" w:sz="0" w:space="0" w:color="auto"/>
                              </w:divBdr>
                              <w:divsChild>
                                <w:div w:id="1354845075">
                                  <w:marLeft w:val="0"/>
                                  <w:marRight w:val="0"/>
                                  <w:marTop w:val="0"/>
                                  <w:marBottom w:val="0"/>
                                  <w:divBdr>
                                    <w:top w:val="none" w:sz="0" w:space="0" w:color="auto"/>
                                    <w:left w:val="none" w:sz="0" w:space="0" w:color="auto"/>
                                    <w:bottom w:val="none" w:sz="0" w:space="0" w:color="auto"/>
                                    <w:right w:val="none" w:sz="0" w:space="0" w:color="auto"/>
                                  </w:divBdr>
                                  <w:divsChild>
                                    <w:div w:id="405154090">
                                      <w:marLeft w:val="0"/>
                                      <w:marRight w:val="0"/>
                                      <w:marTop w:val="0"/>
                                      <w:marBottom w:val="0"/>
                                      <w:divBdr>
                                        <w:top w:val="none" w:sz="0" w:space="0" w:color="auto"/>
                                        <w:left w:val="none" w:sz="0" w:space="0" w:color="auto"/>
                                        <w:bottom w:val="none" w:sz="0" w:space="0" w:color="auto"/>
                                        <w:right w:val="none" w:sz="0" w:space="0" w:color="auto"/>
                                      </w:divBdr>
                                      <w:divsChild>
                                        <w:div w:id="1807549968">
                                          <w:marLeft w:val="0"/>
                                          <w:marRight w:val="0"/>
                                          <w:marTop w:val="0"/>
                                          <w:marBottom w:val="0"/>
                                          <w:divBdr>
                                            <w:top w:val="none" w:sz="0" w:space="0" w:color="auto"/>
                                            <w:left w:val="none" w:sz="0" w:space="0" w:color="auto"/>
                                            <w:bottom w:val="none" w:sz="0" w:space="0" w:color="auto"/>
                                            <w:right w:val="none" w:sz="0" w:space="0" w:color="auto"/>
                                          </w:divBdr>
                                          <w:divsChild>
                                            <w:div w:id="556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89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0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116026">
              <w:marLeft w:val="0"/>
              <w:marRight w:val="0"/>
              <w:marTop w:val="0"/>
              <w:marBottom w:val="0"/>
              <w:divBdr>
                <w:top w:val="none" w:sz="0" w:space="0" w:color="auto"/>
                <w:left w:val="none" w:sz="0" w:space="0" w:color="auto"/>
                <w:bottom w:val="none" w:sz="0" w:space="0" w:color="auto"/>
                <w:right w:val="none" w:sz="0" w:space="0" w:color="auto"/>
              </w:divBdr>
              <w:divsChild>
                <w:div w:id="744717383">
                  <w:marLeft w:val="0"/>
                  <w:marRight w:val="0"/>
                  <w:marTop w:val="0"/>
                  <w:marBottom w:val="0"/>
                  <w:divBdr>
                    <w:top w:val="none" w:sz="0" w:space="0" w:color="auto"/>
                    <w:left w:val="none" w:sz="0" w:space="0" w:color="auto"/>
                    <w:bottom w:val="none" w:sz="0" w:space="0" w:color="auto"/>
                    <w:right w:val="none" w:sz="0" w:space="0" w:color="auto"/>
                  </w:divBdr>
                  <w:divsChild>
                    <w:div w:id="502817136">
                      <w:marLeft w:val="0"/>
                      <w:marRight w:val="0"/>
                      <w:marTop w:val="0"/>
                      <w:marBottom w:val="0"/>
                      <w:divBdr>
                        <w:top w:val="none" w:sz="0" w:space="0" w:color="auto"/>
                        <w:left w:val="none" w:sz="0" w:space="0" w:color="auto"/>
                        <w:bottom w:val="none" w:sz="0" w:space="0" w:color="auto"/>
                        <w:right w:val="none" w:sz="0" w:space="0" w:color="auto"/>
                      </w:divBdr>
                      <w:divsChild>
                        <w:div w:id="2113891076">
                          <w:marLeft w:val="0"/>
                          <w:marRight w:val="0"/>
                          <w:marTop w:val="0"/>
                          <w:marBottom w:val="0"/>
                          <w:divBdr>
                            <w:top w:val="none" w:sz="0" w:space="0" w:color="auto"/>
                            <w:left w:val="none" w:sz="0" w:space="0" w:color="auto"/>
                            <w:bottom w:val="none" w:sz="0" w:space="0" w:color="auto"/>
                            <w:right w:val="none" w:sz="0" w:space="0" w:color="auto"/>
                          </w:divBdr>
                          <w:divsChild>
                            <w:div w:id="889149262">
                              <w:marLeft w:val="0"/>
                              <w:marRight w:val="0"/>
                              <w:marTop w:val="0"/>
                              <w:marBottom w:val="0"/>
                              <w:divBdr>
                                <w:top w:val="none" w:sz="0" w:space="0" w:color="auto"/>
                                <w:left w:val="none" w:sz="0" w:space="0" w:color="auto"/>
                                <w:bottom w:val="none" w:sz="0" w:space="0" w:color="auto"/>
                                <w:right w:val="none" w:sz="0" w:space="0" w:color="auto"/>
                              </w:divBdr>
                              <w:divsChild>
                                <w:div w:id="1201278885">
                                  <w:marLeft w:val="0"/>
                                  <w:marRight w:val="0"/>
                                  <w:marTop w:val="0"/>
                                  <w:marBottom w:val="0"/>
                                  <w:divBdr>
                                    <w:top w:val="none" w:sz="0" w:space="0" w:color="auto"/>
                                    <w:left w:val="none" w:sz="0" w:space="0" w:color="auto"/>
                                    <w:bottom w:val="none" w:sz="0" w:space="0" w:color="auto"/>
                                    <w:right w:val="none" w:sz="0" w:space="0" w:color="auto"/>
                                  </w:divBdr>
                                  <w:divsChild>
                                    <w:div w:id="1603679664">
                                      <w:marLeft w:val="0"/>
                                      <w:marRight w:val="0"/>
                                      <w:marTop w:val="0"/>
                                      <w:marBottom w:val="0"/>
                                      <w:divBdr>
                                        <w:top w:val="none" w:sz="0" w:space="0" w:color="auto"/>
                                        <w:left w:val="none" w:sz="0" w:space="0" w:color="auto"/>
                                        <w:bottom w:val="none" w:sz="0" w:space="0" w:color="auto"/>
                                        <w:right w:val="none" w:sz="0" w:space="0" w:color="auto"/>
                                      </w:divBdr>
                                      <w:divsChild>
                                        <w:div w:id="1869483962">
                                          <w:marLeft w:val="0"/>
                                          <w:marRight w:val="0"/>
                                          <w:marTop w:val="0"/>
                                          <w:marBottom w:val="0"/>
                                          <w:divBdr>
                                            <w:top w:val="none" w:sz="0" w:space="0" w:color="auto"/>
                                            <w:left w:val="none" w:sz="0" w:space="0" w:color="auto"/>
                                            <w:bottom w:val="none" w:sz="0" w:space="0" w:color="auto"/>
                                            <w:right w:val="none" w:sz="0" w:space="0" w:color="auto"/>
                                          </w:divBdr>
                                          <w:divsChild>
                                            <w:div w:id="17414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32796">
      <w:bodyDiv w:val="1"/>
      <w:marLeft w:val="0"/>
      <w:marRight w:val="0"/>
      <w:marTop w:val="0"/>
      <w:marBottom w:val="0"/>
      <w:divBdr>
        <w:top w:val="none" w:sz="0" w:space="0" w:color="auto"/>
        <w:left w:val="none" w:sz="0" w:space="0" w:color="auto"/>
        <w:bottom w:val="none" w:sz="0" w:space="0" w:color="auto"/>
        <w:right w:val="none" w:sz="0" w:space="0" w:color="auto"/>
      </w:divBdr>
    </w:div>
    <w:div w:id="247858050">
      <w:bodyDiv w:val="1"/>
      <w:marLeft w:val="0"/>
      <w:marRight w:val="0"/>
      <w:marTop w:val="0"/>
      <w:marBottom w:val="0"/>
      <w:divBdr>
        <w:top w:val="none" w:sz="0" w:space="0" w:color="auto"/>
        <w:left w:val="none" w:sz="0" w:space="0" w:color="auto"/>
        <w:bottom w:val="none" w:sz="0" w:space="0" w:color="auto"/>
        <w:right w:val="none" w:sz="0" w:space="0" w:color="auto"/>
      </w:divBdr>
    </w:div>
    <w:div w:id="303049957">
      <w:bodyDiv w:val="1"/>
      <w:marLeft w:val="0"/>
      <w:marRight w:val="0"/>
      <w:marTop w:val="0"/>
      <w:marBottom w:val="0"/>
      <w:divBdr>
        <w:top w:val="none" w:sz="0" w:space="0" w:color="auto"/>
        <w:left w:val="none" w:sz="0" w:space="0" w:color="auto"/>
        <w:bottom w:val="none" w:sz="0" w:space="0" w:color="auto"/>
        <w:right w:val="none" w:sz="0" w:space="0" w:color="auto"/>
      </w:divBdr>
    </w:div>
    <w:div w:id="320037847">
      <w:bodyDiv w:val="1"/>
      <w:marLeft w:val="0"/>
      <w:marRight w:val="0"/>
      <w:marTop w:val="0"/>
      <w:marBottom w:val="0"/>
      <w:divBdr>
        <w:top w:val="none" w:sz="0" w:space="0" w:color="auto"/>
        <w:left w:val="none" w:sz="0" w:space="0" w:color="auto"/>
        <w:bottom w:val="none" w:sz="0" w:space="0" w:color="auto"/>
        <w:right w:val="none" w:sz="0" w:space="0" w:color="auto"/>
      </w:divBdr>
    </w:div>
    <w:div w:id="425349374">
      <w:bodyDiv w:val="1"/>
      <w:marLeft w:val="0"/>
      <w:marRight w:val="0"/>
      <w:marTop w:val="0"/>
      <w:marBottom w:val="0"/>
      <w:divBdr>
        <w:top w:val="none" w:sz="0" w:space="0" w:color="auto"/>
        <w:left w:val="none" w:sz="0" w:space="0" w:color="auto"/>
        <w:bottom w:val="none" w:sz="0" w:space="0" w:color="auto"/>
        <w:right w:val="none" w:sz="0" w:space="0" w:color="auto"/>
      </w:divBdr>
    </w:div>
    <w:div w:id="509951253">
      <w:bodyDiv w:val="1"/>
      <w:marLeft w:val="0"/>
      <w:marRight w:val="0"/>
      <w:marTop w:val="0"/>
      <w:marBottom w:val="0"/>
      <w:divBdr>
        <w:top w:val="none" w:sz="0" w:space="0" w:color="auto"/>
        <w:left w:val="none" w:sz="0" w:space="0" w:color="auto"/>
        <w:bottom w:val="none" w:sz="0" w:space="0" w:color="auto"/>
        <w:right w:val="none" w:sz="0" w:space="0" w:color="auto"/>
      </w:divBdr>
    </w:div>
    <w:div w:id="570504932">
      <w:bodyDiv w:val="1"/>
      <w:marLeft w:val="0"/>
      <w:marRight w:val="0"/>
      <w:marTop w:val="0"/>
      <w:marBottom w:val="0"/>
      <w:divBdr>
        <w:top w:val="none" w:sz="0" w:space="0" w:color="auto"/>
        <w:left w:val="none" w:sz="0" w:space="0" w:color="auto"/>
        <w:bottom w:val="none" w:sz="0" w:space="0" w:color="auto"/>
        <w:right w:val="none" w:sz="0" w:space="0" w:color="auto"/>
      </w:divBdr>
      <w:divsChild>
        <w:div w:id="183155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253344">
              <w:marLeft w:val="0"/>
              <w:marRight w:val="0"/>
              <w:marTop w:val="0"/>
              <w:marBottom w:val="0"/>
              <w:divBdr>
                <w:top w:val="none" w:sz="0" w:space="0" w:color="auto"/>
                <w:left w:val="none" w:sz="0" w:space="0" w:color="auto"/>
                <w:bottom w:val="none" w:sz="0" w:space="0" w:color="auto"/>
                <w:right w:val="none" w:sz="0" w:space="0" w:color="auto"/>
              </w:divBdr>
              <w:divsChild>
                <w:div w:id="24091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261261">
                      <w:marLeft w:val="0"/>
                      <w:marRight w:val="0"/>
                      <w:marTop w:val="0"/>
                      <w:marBottom w:val="0"/>
                      <w:divBdr>
                        <w:top w:val="none" w:sz="0" w:space="0" w:color="auto"/>
                        <w:left w:val="none" w:sz="0" w:space="0" w:color="auto"/>
                        <w:bottom w:val="none" w:sz="0" w:space="0" w:color="auto"/>
                        <w:right w:val="none" w:sz="0" w:space="0" w:color="auto"/>
                      </w:divBdr>
                      <w:divsChild>
                        <w:div w:id="206401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062639">
                              <w:marLeft w:val="0"/>
                              <w:marRight w:val="0"/>
                              <w:marTop w:val="0"/>
                              <w:marBottom w:val="0"/>
                              <w:divBdr>
                                <w:top w:val="none" w:sz="0" w:space="0" w:color="auto"/>
                                <w:left w:val="none" w:sz="0" w:space="0" w:color="auto"/>
                                <w:bottom w:val="none" w:sz="0" w:space="0" w:color="auto"/>
                                <w:right w:val="none" w:sz="0" w:space="0" w:color="auto"/>
                              </w:divBdr>
                              <w:divsChild>
                                <w:div w:id="1368531177">
                                  <w:marLeft w:val="0"/>
                                  <w:marRight w:val="0"/>
                                  <w:marTop w:val="0"/>
                                  <w:marBottom w:val="0"/>
                                  <w:divBdr>
                                    <w:top w:val="none" w:sz="0" w:space="0" w:color="auto"/>
                                    <w:left w:val="none" w:sz="0" w:space="0" w:color="auto"/>
                                    <w:bottom w:val="none" w:sz="0" w:space="0" w:color="auto"/>
                                    <w:right w:val="none" w:sz="0" w:space="0" w:color="auto"/>
                                  </w:divBdr>
                                  <w:divsChild>
                                    <w:div w:id="1265188573">
                                      <w:marLeft w:val="0"/>
                                      <w:marRight w:val="0"/>
                                      <w:marTop w:val="0"/>
                                      <w:marBottom w:val="0"/>
                                      <w:divBdr>
                                        <w:top w:val="none" w:sz="0" w:space="0" w:color="auto"/>
                                        <w:left w:val="none" w:sz="0" w:space="0" w:color="auto"/>
                                        <w:bottom w:val="none" w:sz="0" w:space="0" w:color="auto"/>
                                        <w:right w:val="none" w:sz="0" w:space="0" w:color="auto"/>
                                      </w:divBdr>
                                      <w:divsChild>
                                        <w:div w:id="1168638818">
                                          <w:marLeft w:val="0"/>
                                          <w:marRight w:val="0"/>
                                          <w:marTop w:val="0"/>
                                          <w:marBottom w:val="0"/>
                                          <w:divBdr>
                                            <w:top w:val="none" w:sz="0" w:space="0" w:color="auto"/>
                                            <w:left w:val="none" w:sz="0" w:space="0" w:color="auto"/>
                                            <w:bottom w:val="none" w:sz="0" w:space="0" w:color="auto"/>
                                            <w:right w:val="none" w:sz="0" w:space="0" w:color="auto"/>
                                          </w:divBdr>
                                          <w:divsChild>
                                            <w:div w:id="167210143">
                                              <w:marLeft w:val="0"/>
                                              <w:marRight w:val="0"/>
                                              <w:marTop w:val="0"/>
                                              <w:marBottom w:val="0"/>
                                              <w:divBdr>
                                                <w:top w:val="none" w:sz="0" w:space="0" w:color="auto"/>
                                                <w:left w:val="none" w:sz="0" w:space="0" w:color="auto"/>
                                                <w:bottom w:val="none" w:sz="0" w:space="0" w:color="auto"/>
                                                <w:right w:val="none" w:sz="0" w:space="0" w:color="auto"/>
                                              </w:divBdr>
                                              <w:divsChild>
                                                <w:div w:id="541134479">
                                                  <w:marLeft w:val="0"/>
                                                  <w:marRight w:val="0"/>
                                                  <w:marTop w:val="0"/>
                                                  <w:marBottom w:val="0"/>
                                                  <w:divBdr>
                                                    <w:top w:val="none" w:sz="0" w:space="0" w:color="auto"/>
                                                    <w:left w:val="none" w:sz="0" w:space="0" w:color="auto"/>
                                                    <w:bottom w:val="none" w:sz="0" w:space="0" w:color="auto"/>
                                                    <w:right w:val="none" w:sz="0" w:space="0" w:color="auto"/>
                                                  </w:divBdr>
                                                  <w:divsChild>
                                                    <w:div w:id="738599682">
                                                      <w:marLeft w:val="0"/>
                                                      <w:marRight w:val="0"/>
                                                      <w:marTop w:val="0"/>
                                                      <w:marBottom w:val="0"/>
                                                      <w:divBdr>
                                                        <w:top w:val="none" w:sz="0" w:space="0" w:color="auto"/>
                                                        <w:left w:val="none" w:sz="0" w:space="0" w:color="auto"/>
                                                        <w:bottom w:val="none" w:sz="0" w:space="0" w:color="auto"/>
                                                        <w:right w:val="none" w:sz="0" w:space="0" w:color="auto"/>
                                                      </w:divBdr>
                                                      <w:divsChild>
                                                        <w:div w:id="1891111855">
                                                          <w:marLeft w:val="0"/>
                                                          <w:marRight w:val="0"/>
                                                          <w:marTop w:val="0"/>
                                                          <w:marBottom w:val="0"/>
                                                          <w:divBdr>
                                                            <w:top w:val="none" w:sz="0" w:space="0" w:color="auto"/>
                                                            <w:left w:val="none" w:sz="0" w:space="0" w:color="auto"/>
                                                            <w:bottom w:val="none" w:sz="0" w:space="0" w:color="auto"/>
                                                            <w:right w:val="none" w:sz="0" w:space="0" w:color="auto"/>
                                                          </w:divBdr>
                                                          <w:divsChild>
                                                            <w:div w:id="2095198284">
                                                              <w:marLeft w:val="0"/>
                                                              <w:marRight w:val="0"/>
                                                              <w:marTop w:val="0"/>
                                                              <w:marBottom w:val="0"/>
                                                              <w:divBdr>
                                                                <w:top w:val="none" w:sz="0" w:space="0" w:color="auto"/>
                                                                <w:left w:val="none" w:sz="0" w:space="0" w:color="auto"/>
                                                                <w:bottom w:val="none" w:sz="0" w:space="0" w:color="auto"/>
                                                                <w:right w:val="none" w:sz="0" w:space="0" w:color="auto"/>
                                                              </w:divBdr>
                                                              <w:divsChild>
                                                                <w:div w:id="407505664">
                                                                  <w:marLeft w:val="0"/>
                                                                  <w:marRight w:val="0"/>
                                                                  <w:marTop w:val="0"/>
                                                                  <w:marBottom w:val="0"/>
                                                                  <w:divBdr>
                                                                    <w:top w:val="none" w:sz="0" w:space="0" w:color="auto"/>
                                                                    <w:left w:val="none" w:sz="0" w:space="0" w:color="auto"/>
                                                                    <w:bottom w:val="none" w:sz="0" w:space="0" w:color="auto"/>
                                                                    <w:right w:val="none" w:sz="0" w:space="0" w:color="auto"/>
                                                                  </w:divBdr>
                                                                  <w:divsChild>
                                                                    <w:div w:id="11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8393264">
      <w:bodyDiv w:val="1"/>
      <w:marLeft w:val="0"/>
      <w:marRight w:val="0"/>
      <w:marTop w:val="0"/>
      <w:marBottom w:val="0"/>
      <w:divBdr>
        <w:top w:val="none" w:sz="0" w:space="0" w:color="auto"/>
        <w:left w:val="none" w:sz="0" w:space="0" w:color="auto"/>
        <w:bottom w:val="none" w:sz="0" w:space="0" w:color="auto"/>
        <w:right w:val="none" w:sz="0" w:space="0" w:color="auto"/>
      </w:divBdr>
    </w:div>
    <w:div w:id="880704562">
      <w:bodyDiv w:val="1"/>
      <w:marLeft w:val="0"/>
      <w:marRight w:val="0"/>
      <w:marTop w:val="0"/>
      <w:marBottom w:val="0"/>
      <w:divBdr>
        <w:top w:val="none" w:sz="0" w:space="0" w:color="auto"/>
        <w:left w:val="none" w:sz="0" w:space="0" w:color="auto"/>
        <w:bottom w:val="none" w:sz="0" w:space="0" w:color="auto"/>
        <w:right w:val="none" w:sz="0" w:space="0" w:color="auto"/>
      </w:divBdr>
      <w:divsChild>
        <w:div w:id="296301050">
          <w:marLeft w:val="0"/>
          <w:marRight w:val="0"/>
          <w:marTop w:val="0"/>
          <w:marBottom w:val="0"/>
          <w:divBdr>
            <w:top w:val="none" w:sz="0" w:space="0" w:color="auto"/>
            <w:left w:val="none" w:sz="0" w:space="0" w:color="auto"/>
            <w:bottom w:val="none" w:sz="0" w:space="0" w:color="auto"/>
            <w:right w:val="none" w:sz="0" w:space="0" w:color="auto"/>
          </w:divBdr>
        </w:div>
        <w:div w:id="1788044422">
          <w:marLeft w:val="0"/>
          <w:marRight w:val="0"/>
          <w:marTop w:val="0"/>
          <w:marBottom w:val="0"/>
          <w:divBdr>
            <w:top w:val="none" w:sz="0" w:space="0" w:color="auto"/>
            <w:left w:val="none" w:sz="0" w:space="0" w:color="auto"/>
            <w:bottom w:val="none" w:sz="0" w:space="0" w:color="auto"/>
            <w:right w:val="none" w:sz="0" w:space="0" w:color="auto"/>
          </w:divBdr>
        </w:div>
        <w:div w:id="2144544036">
          <w:marLeft w:val="0"/>
          <w:marRight w:val="0"/>
          <w:marTop w:val="0"/>
          <w:marBottom w:val="0"/>
          <w:divBdr>
            <w:top w:val="none" w:sz="0" w:space="0" w:color="auto"/>
            <w:left w:val="none" w:sz="0" w:space="0" w:color="auto"/>
            <w:bottom w:val="none" w:sz="0" w:space="0" w:color="auto"/>
            <w:right w:val="none" w:sz="0" w:space="0" w:color="auto"/>
          </w:divBdr>
        </w:div>
        <w:div w:id="1479111081">
          <w:marLeft w:val="0"/>
          <w:marRight w:val="0"/>
          <w:marTop w:val="0"/>
          <w:marBottom w:val="0"/>
          <w:divBdr>
            <w:top w:val="none" w:sz="0" w:space="0" w:color="auto"/>
            <w:left w:val="none" w:sz="0" w:space="0" w:color="auto"/>
            <w:bottom w:val="none" w:sz="0" w:space="0" w:color="auto"/>
            <w:right w:val="none" w:sz="0" w:space="0" w:color="auto"/>
          </w:divBdr>
        </w:div>
        <w:div w:id="2121407916">
          <w:marLeft w:val="0"/>
          <w:marRight w:val="0"/>
          <w:marTop w:val="0"/>
          <w:marBottom w:val="0"/>
          <w:divBdr>
            <w:top w:val="none" w:sz="0" w:space="0" w:color="auto"/>
            <w:left w:val="none" w:sz="0" w:space="0" w:color="auto"/>
            <w:bottom w:val="none" w:sz="0" w:space="0" w:color="auto"/>
            <w:right w:val="none" w:sz="0" w:space="0" w:color="auto"/>
          </w:divBdr>
        </w:div>
        <w:div w:id="1487939281">
          <w:marLeft w:val="0"/>
          <w:marRight w:val="0"/>
          <w:marTop w:val="0"/>
          <w:marBottom w:val="0"/>
          <w:divBdr>
            <w:top w:val="none" w:sz="0" w:space="0" w:color="auto"/>
            <w:left w:val="none" w:sz="0" w:space="0" w:color="auto"/>
            <w:bottom w:val="none" w:sz="0" w:space="0" w:color="auto"/>
            <w:right w:val="none" w:sz="0" w:space="0" w:color="auto"/>
          </w:divBdr>
        </w:div>
        <w:div w:id="734429063">
          <w:marLeft w:val="0"/>
          <w:marRight w:val="0"/>
          <w:marTop w:val="0"/>
          <w:marBottom w:val="0"/>
          <w:divBdr>
            <w:top w:val="none" w:sz="0" w:space="0" w:color="auto"/>
            <w:left w:val="none" w:sz="0" w:space="0" w:color="auto"/>
            <w:bottom w:val="none" w:sz="0" w:space="0" w:color="auto"/>
            <w:right w:val="none" w:sz="0" w:space="0" w:color="auto"/>
          </w:divBdr>
        </w:div>
        <w:div w:id="2055538696">
          <w:marLeft w:val="0"/>
          <w:marRight w:val="0"/>
          <w:marTop w:val="0"/>
          <w:marBottom w:val="0"/>
          <w:divBdr>
            <w:top w:val="none" w:sz="0" w:space="0" w:color="auto"/>
            <w:left w:val="none" w:sz="0" w:space="0" w:color="auto"/>
            <w:bottom w:val="none" w:sz="0" w:space="0" w:color="auto"/>
            <w:right w:val="none" w:sz="0" w:space="0" w:color="auto"/>
          </w:divBdr>
        </w:div>
        <w:div w:id="496848558">
          <w:marLeft w:val="0"/>
          <w:marRight w:val="0"/>
          <w:marTop w:val="0"/>
          <w:marBottom w:val="0"/>
          <w:divBdr>
            <w:top w:val="none" w:sz="0" w:space="0" w:color="auto"/>
            <w:left w:val="none" w:sz="0" w:space="0" w:color="auto"/>
            <w:bottom w:val="none" w:sz="0" w:space="0" w:color="auto"/>
            <w:right w:val="none" w:sz="0" w:space="0" w:color="auto"/>
          </w:divBdr>
        </w:div>
        <w:div w:id="177234445">
          <w:marLeft w:val="0"/>
          <w:marRight w:val="0"/>
          <w:marTop w:val="0"/>
          <w:marBottom w:val="0"/>
          <w:divBdr>
            <w:top w:val="none" w:sz="0" w:space="0" w:color="auto"/>
            <w:left w:val="none" w:sz="0" w:space="0" w:color="auto"/>
            <w:bottom w:val="none" w:sz="0" w:space="0" w:color="auto"/>
            <w:right w:val="none" w:sz="0" w:space="0" w:color="auto"/>
          </w:divBdr>
        </w:div>
      </w:divsChild>
    </w:div>
    <w:div w:id="918946390">
      <w:bodyDiv w:val="1"/>
      <w:marLeft w:val="0"/>
      <w:marRight w:val="0"/>
      <w:marTop w:val="0"/>
      <w:marBottom w:val="0"/>
      <w:divBdr>
        <w:top w:val="none" w:sz="0" w:space="0" w:color="auto"/>
        <w:left w:val="none" w:sz="0" w:space="0" w:color="auto"/>
        <w:bottom w:val="none" w:sz="0" w:space="0" w:color="auto"/>
        <w:right w:val="none" w:sz="0" w:space="0" w:color="auto"/>
      </w:divBdr>
    </w:div>
    <w:div w:id="920406786">
      <w:bodyDiv w:val="1"/>
      <w:marLeft w:val="0"/>
      <w:marRight w:val="0"/>
      <w:marTop w:val="0"/>
      <w:marBottom w:val="0"/>
      <w:divBdr>
        <w:top w:val="none" w:sz="0" w:space="0" w:color="auto"/>
        <w:left w:val="none" w:sz="0" w:space="0" w:color="auto"/>
        <w:bottom w:val="none" w:sz="0" w:space="0" w:color="auto"/>
        <w:right w:val="none" w:sz="0" w:space="0" w:color="auto"/>
      </w:divBdr>
    </w:div>
    <w:div w:id="950667163">
      <w:bodyDiv w:val="1"/>
      <w:marLeft w:val="0"/>
      <w:marRight w:val="0"/>
      <w:marTop w:val="0"/>
      <w:marBottom w:val="0"/>
      <w:divBdr>
        <w:top w:val="none" w:sz="0" w:space="0" w:color="auto"/>
        <w:left w:val="none" w:sz="0" w:space="0" w:color="auto"/>
        <w:bottom w:val="none" w:sz="0" w:space="0" w:color="auto"/>
        <w:right w:val="none" w:sz="0" w:space="0" w:color="auto"/>
      </w:divBdr>
    </w:div>
    <w:div w:id="984968468">
      <w:bodyDiv w:val="1"/>
      <w:marLeft w:val="0"/>
      <w:marRight w:val="0"/>
      <w:marTop w:val="0"/>
      <w:marBottom w:val="0"/>
      <w:divBdr>
        <w:top w:val="none" w:sz="0" w:space="0" w:color="auto"/>
        <w:left w:val="none" w:sz="0" w:space="0" w:color="auto"/>
        <w:bottom w:val="none" w:sz="0" w:space="0" w:color="auto"/>
        <w:right w:val="none" w:sz="0" w:space="0" w:color="auto"/>
      </w:divBdr>
    </w:div>
    <w:div w:id="1364984741">
      <w:bodyDiv w:val="1"/>
      <w:marLeft w:val="0"/>
      <w:marRight w:val="0"/>
      <w:marTop w:val="0"/>
      <w:marBottom w:val="0"/>
      <w:divBdr>
        <w:top w:val="none" w:sz="0" w:space="0" w:color="auto"/>
        <w:left w:val="none" w:sz="0" w:space="0" w:color="auto"/>
        <w:bottom w:val="none" w:sz="0" w:space="0" w:color="auto"/>
        <w:right w:val="none" w:sz="0" w:space="0" w:color="auto"/>
      </w:divBdr>
    </w:div>
    <w:div w:id="1466000011">
      <w:bodyDiv w:val="1"/>
      <w:marLeft w:val="0"/>
      <w:marRight w:val="0"/>
      <w:marTop w:val="0"/>
      <w:marBottom w:val="0"/>
      <w:divBdr>
        <w:top w:val="none" w:sz="0" w:space="0" w:color="auto"/>
        <w:left w:val="none" w:sz="0" w:space="0" w:color="auto"/>
        <w:bottom w:val="none" w:sz="0" w:space="0" w:color="auto"/>
        <w:right w:val="none" w:sz="0" w:space="0" w:color="auto"/>
      </w:divBdr>
    </w:div>
    <w:div w:id="1470512107">
      <w:bodyDiv w:val="1"/>
      <w:marLeft w:val="0"/>
      <w:marRight w:val="0"/>
      <w:marTop w:val="0"/>
      <w:marBottom w:val="0"/>
      <w:divBdr>
        <w:top w:val="none" w:sz="0" w:space="0" w:color="auto"/>
        <w:left w:val="none" w:sz="0" w:space="0" w:color="auto"/>
        <w:bottom w:val="none" w:sz="0" w:space="0" w:color="auto"/>
        <w:right w:val="none" w:sz="0" w:space="0" w:color="auto"/>
      </w:divBdr>
    </w:div>
    <w:div w:id="1516378513">
      <w:bodyDiv w:val="1"/>
      <w:marLeft w:val="0"/>
      <w:marRight w:val="0"/>
      <w:marTop w:val="0"/>
      <w:marBottom w:val="0"/>
      <w:divBdr>
        <w:top w:val="none" w:sz="0" w:space="0" w:color="auto"/>
        <w:left w:val="none" w:sz="0" w:space="0" w:color="auto"/>
        <w:bottom w:val="none" w:sz="0" w:space="0" w:color="auto"/>
        <w:right w:val="none" w:sz="0" w:space="0" w:color="auto"/>
      </w:divBdr>
    </w:div>
    <w:div w:id="1533495852">
      <w:bodyDiv w:val="1"/>
      <w:marLeft w:val="0"/>
      <w:marRight w:val="0"/>
      <w:marTop w:val="0"/>
      <w:marBottom w:val="0"/>
      <w:divBdr>
        <w:top w:val="none" w:sz="0" w:space="0" w:color="auto"/>
        <w:left w:val="none" w:sz="0" w:space="0" w:color="auto"/>
        <w:bottom w:val="none" w:sz="0" w:space="0" w:color="auto"/>
        <w:right w:val="none" w:sz="0" w:space="0" w:color="auto"/>
      </w:divBdr>
    </w:div>
    <w:div w:id="1596477288">
      <w:bodyDiv w:val="1"/>
      <w:marLeft w:val="0"/>
      <w:marRight w:val="0"/>
      <w:marTop w:val="0"/>
      <w:marBottom w:val="0"/>
      <w:divBdr>
        <w:top w:val="none" w:sz="0" w:space="0" w:color="auto"/>
        <w:left w:val="none" w:sz="0" w:space="0" w:color="auto"/>
        <w:bottom w:val="none" w:sz="0" w:space="0" w:color="auto"/>
        <w:right w:val="none" w:sz="0" w:space="0" w:color="auto"/>
      </w:divBdr>
      <w:divsChild>
        <w:div w:id="941961205">
          <w:marLeft w:val="0"/>
          <w:marRight w:val="0"/>
          <w:marTop w:val="0"/>
          <w:marBottom w:val="0"/>
          <w:divBdr>
            <w:top w:val="none" w:sz="0" w:space="0" w:color="auto"/>
            <w:left w:val="none" w:sz="0" w:space="0" w:color="auto"/>
            <w:bottom w:val="none" w:sz="0" w:space="0" w:color="auto"/>
            <w:right w:val="none" w:sz="0" w:space="0" w:color="auto"/>
          </w:divBdr>
        </w:div>
        <w:div w:id="1901165739">
          <w:marLeft w:val="0"/>
          <w:marRight w:val="0"/>
          <w:marTop w:val="0"/>
          <w:marBottom w:val="0"/>
          <w:divBdr>
            <w:top w:val="none" w:sz="0" w:space="0" w:color="auto"/>
            <w:left w:val="none" w:sz="0" w:space="0" w:color="auto"/>
            <w:bottom w:val="none" w:sz="0" w:space="0" w:color="auto"/>
            <w:right w:val="none" w:sz="0" w:space="0" w:color="auto"/>
          </w:divBdr>
        </w:div>
      </w:divsChild>
    </w:div>
    <w:div w:id="1727484954">
      <w:bodyDiv w:val="1"/>
      <w:marLeft w:val="0"/>
      <w:marRight w:val="0"/>
      <w:marTop w:val="0"/>
      <w:marBottom w:val="0"/>
      <w:divBdr>
        <w:top w:val="none" w:sz="0" w:space="0" w:color="auto"/>
        <w:left w:val="none" w:sz="0" w:space="0" w:color="auto"/>
        <w:bottom w:val="none" w:sz="0" w:space="0" w:color="auto"/>
        <w:right w:val="none" w:sz="0" w:space="0" w:color="auto"/>
      </w:divBdr>
    </w:div>
    <w:div w:id="1846020934">
      <w:bodyDiv w:val="1"/>
      <w:marLeft w:val="0"/>
      <w:marRight w:val="0"/>
      <w:marTop w:val="0"/>
      <w:marBottom w:val="0"/>
      <w:divBdr>
        <w:top w:val="none" w:sz="0" w:space="0" w:color="auto"/>
        <w:left w:val="none" w:sz="0" w:space="0" w:color="auto"/>
        <w:bottom w:val="none" w:sz="0" w:space="0" w:color="auto"/>
        <w:right w:val="none" w:sz="0" w:space="0" w:color="auto"/>
      </w:divBdr>
    </w:div>
    <w:div w:id="1894581614">
      <w:bodyDiv w:val="1"/>
      <w:marLeft w:val="0"/>
      <w:marRight w:val="0"/>
      <w:marTop w:val="0"/>
      <w:marBottom w:val="0"/>
      <w:divBdr>
        <w:top w:val="none" w:sz="0" w:space="0" w:color="auto"/>
        <w:left w:val="none" w:sz="0" w:space="0" w:color="auto"/>
        <w:bottom w:val="none" w:sz="0" w:space="0" w:color="auto"/>
        <w:right w:val="none" w:sz="0" w:space="0" w:color="auto"/>
      </w:divBdr>
    </w:div>
    <w:div w:id="1943342993">
      <w:bodyDiv w:val="1"/>
      <w:marLeft w:val="0"/>
      <w:marRight w:val="0"/>
      <w:marTop w:val="0"/>
      <w:marBottom w:val="0"/>
      <w:divBdr>
        <w:top w:val="none" w:sz="0" w:space="0" w:color="auto"/>
        <w:left w:val="none" w:sz="0" w:space="0" w:color="auto"/>
        <w:bottom w:val="none" w:sz="0" w:space="0" w:color="auto"/>
        <w:right w:val="none" w:sz="0" w:space="0" w:color="auto"/>
      </w:divBdr>
    </w:div>
    <w:div w:id="20391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ali.org/volume-39-2021/" TargetMode="External"/><Relationship Id="rId13" Type="http://schemas.openxmlformats.org/officeDocument/2006/relationships/hyperlink" Target="mailto:annali@elon.edu" TargetMode="External"/><Relationship Id="rId18" Type="http://schemas.openxmlformats.org/officeDocument/2006/relationships/hyperlink" Target="mailto:g.pieri@rhul.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witter.com/A_d_italian?s=20&amp;t=8N05RCBk64DaaKGSknGEoQ" TargetMode="External"/><Relationship Id="rId12" Type="http://schemas.openxmlformats.org/officeDocument/2006/relationships/hyperlink" Target="mailto:italianbookshelf@gmail.com" TargetMode="External"/><Relationship Id="rId17" Type="http://schemas.openxmlformats.org/officeDocument/2006/relationships/hyperlink" Target="mailto:giacomo.lichtner@vuw.ac.nz" TargetMode="External"/><Relationship Id="rId2" Type="http://schemas.openxmlformats.org/officeDocument/2006/relationships/styles" Target="styles.xml"/><Relationship Id="rId16" Type="http://schemas.openxmlformats.org/officeDocument/2006/relationships/hyperlink" Target="mailto:cleavitt@nd.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annaliditalianistica" TargetMode="External"/><Relationship Id="rId11" Type="http://schemas.openxmlformats.org/officeDocument/2006/relationships/hyperlink" Target="mailto:annali@elon.edu" TargetMode="External"/><Relationship Id="rId5" Type="http://schemas.openxmlformats.org/officeDocument/2006/relationships/hyperlink" Target="http://annali.org/" TargetMode="External"/><Relationship Id="rId15" Type="http://schemas.openxmlformats.org/officeDocument/2006/relationships/hyperlink" Target="mailto:charles.burdett@sas.ac.uk" TargetMode="External"/><Relationship Id="rId10" Type="http://schemas.openxmlformats.org/officeDocument/2006/relationships/hyperlink" Target="mailto:italianbookshelf@gmail.com" TargetMode="External"/><Relationship Id="rId19" Type="http://schemas.openxmlformats.org/officeDocument/2006/relationships/hyperlink" Target="mailto:gbartolini@ucc.ie" TargetMode="External"/><Relationship Id="rId4" Type="http://schemas.openxmlformats.org/officeDocument/2006/relationships/webSettings" Target="webSettings.xml"/><Relationship Id="rId9" Type="http://schemas.openxmlformats.org/officeDocument/2006/relationships/hyperlink" Target="mailto:annali@elon.edu" TargetMode="External"/><Relationship Id="rId14" Type="http://schemas.openxmlformats.org/officeDocument/2006/relationships/hyperlink" Target="mailto:annali@el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7110</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Arts</dc:creator>
  <cp:keywords/>
  <dc:description/>
  <cp:lastModifiedBy>Stefania Porcelli</cp:lastModifiedBy>
  <cp:revision>2</cp:revision>
  <dcterms:created xsi:type="dcterms:W3CDTF">2022-06-21T01:28:00Z</dcterms:created>
  <dcterms:modified xsi:type="dcterms:W3CDTF">2022-06-21T01:28:00Z</dcterms:modified>
</cp:coreProperties>
</file>